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10427C" w14:textId="0983CCEC" w:rsidR="00AC4C07" w:rsidRDefault="00AC4C07" w:rsidP="00AC4C07">
      <w:pPr>
        <w:rPr>
          <w:rFonts w:ascii="Tahoma" w:hAnsi="Tahoma" w:cs="Tahoma"/>
          <w:b/>
          <w:color w:val="000000" w:themeColor="text1"/>
          <w:u w:val="single"/>
        </w:rPr>
      </w:pPr>
      <w:r>
        <w:rPr>
          <w:rFonts w:ascii="Tahoma" w:hAnsi="Tahoma" w:cs="Tahoma"/>
          <w:noProof/>
          <w:sz w:val="24"/>
          <w:szCs w:val="24"/>
          <w:lang w:eastAsia="en-GB"/>
        </w:rPr>
        <w:drawing>
          <wp:inline distT="0" distB="0" distL="0" distR="0" wp14:anchorId="6FD3685C" wp14:editId="1C577F0B">
            <wp:extent cx="658771" cy="655093"/>
            <wp:effectExtent l="0" t="0" r="8255" b="0"/>
            <wp:docPr id="1" name="Picture 1" descr="OceanUpload39194_137344748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eanUpload39194_1373447487631"/>
                    <pic:cNvPicPr>
                      <a:picLocks noChangeAspect="1" noChangeArrowheads="1"/>
                    </pic:cNvPicPr>
                  </pic:nvPicPr>
                  <pic:blipFill>
                    <a:blip r:embed="rId8" cstate="print">
                      <a:lum bright="-40000"/>
                      <a:extLst>
                        <a:ext uri="{28A0092B-C50C-407E-A947-70E740481C1C}">
                          <a14:useLocalDpi xmlns:a14="http://schemas.microsoft.com/office/drawing/2010/main" val="0"/>
                        </a:ext>
                      </a:extLst>
                    </a:blip>
                    <a:srcRect/>
                    <a:stretch>
                      <a:fillRect/>
                    </a:stretch>
                  </pic:blipFill>
                  <pic:spPr bwMode="auto">
                    <a:xfrm>
                      <a:off x="0" y="0"/>
                      <a:ext cx="675887" cy="672114"/>
                    </a:xfrm>
                    <a:prstGeom prst="rect">
                      <a:avLst/>
                    </a:prstGeom>
                    <a:noFill/>
                    <a:ln>
                      <a:noFill/>
                    </a:ln>
                  </pic:spPr>
                </pic:pic>
              </a:graphicData>
            </a:graphic>
          </wp:inline>
        </w:drawing>
      </w:r>
      <w:r>
        <w:rPr>
          <w:rFonts w:ascii="Tahoma" w:hAnsi="Tahoma" w:cs="Tahoma"/>
        </w:rPr>
        <w:t xml:space="preserve">                                               </w:t>
      </w:r>
      <w:r>
        <w:rPr>
          <w:rFonts w:ascii="Tahoma" w:hAnsi="Tahoma" w:cs="Tahoma"/>
          <w:b/>
          <w:sz w:val="28"/>
          <w:szCs w:val="28"/>
        </w:rPr>
        <w:t>Computing</w:t>
      </w:r>
    </w:p>
    <w:p w14:paraId="0B0D14B8" w14:textId="39D169B3" w:rsidR="00B112DA" w:rsidRPr="00B112DA" w:rsidRDefault="00B112DA" w:rsidP="00B112DA">
      <w:pPr>
        <w:pStyle w:val="NormalWeb"/>
        <w:spacing w:before="0" w:beforeAutospacing="0" w:after="0" w:afterAutospacing="0" w:line="480" w:lineRule="auto"/>
        <w:jc w:val="center"/>
        <w:rPr>
          <w:rFonts w:ascii="NTPreCursivefk" w:hAnsi="NTPreCursivefk"/>
          <w:color w:val="0E101A"/>
          <w:sz w:val="28"/>
          <w:szCs w:val="28"/>
        </w:rPr>
      </w:pPr>
    </w:p>
    <w:p w14:paraId="33FC1F67" w14:textId="77777777" w:rsidR="00B112DA" w:rsidRPr="00AC4C07" w:rsidRDefault="00B112DA" w:rsidP="00B112DA">
      <w:pPr>
        <w:pStyle w:val="NormalWeb"/>
        <w:spacing w:before="0" w:beforeAutospacing="0" w:after="0" w:afterAutospacing="0" w:line="360" w:lineRule="auto"/>
        <w:rPr>
          <w:rFonts w:ascii="Tahoma" w:hAnsi="Tahoma" w:cs="Tahoma"/>
          <w:b/>
          <w:color w:val="0E101A"/>
          <w:sz w:val="22"/>
          <w:szCs w:val="22"/>
        </w:rPr>
      </w:pPr>
      <w:r w:rsidRPr="00AC4C07">
        <w:rPr>
          <w:rFonts w:ascii="Tahoma" w:hAnsi="Tahoma" w:cs="Tahoma"/>
          <w:b/>
          <w:color w:val="0E101A"/>
          <w:sz w:val="22"/>
          <w:szCs w:val="22"/>
          <w:u w:val="single"/>
        </w:rPr>
        <w:t>Intent</w:t>
      </w:r>
    </w:p>
    <w:p w14:paraId="6A4D7CE5" w14:textId="3FC300E4" w:rsidR="00B112DA" w:rsidRPr="00AC4C07" w:rsidRDefault="00B112DA" w:rsidP="00B112DA">
      <w:pPr>
        <w:pStyle w:val="NormalWeb"/>
        <w:spacing w:before="0" w:beforeAutospacing="0" w:after="0" w:afterAutospacing="0" w:line="360" w:lineRule="auto"/>
        <w:rPr>
          <w:rFonts w:ascii="Tahoma" w:hAnsi="Tahoma" w:cs="Tahoma"/>
          <w:color w:val="0E101A"/>
          <w:sz w:val="22"/>
          <w:szCs w:val="22"/>
        </w:rPr>
      </w:pPr>
      <w:r w:rsidRPr="00AC4C07">
        <w:rPr>
          <w:rFonts w:ascii="Tahoma" w:hAnsi="Tahoma" w:cs="Tahoma"/>
          <w:color w:val="0E101A"/>
          <w:sz w:val="22"/>
          <w:szCs w:val="22"/>
        </w:rPr>
        <w:t xml:space="preserve">At Muskham Primary, we intend to develop confident and safe users of technology through a modern and relevant computing curriculum. We aim to equip our children with the skills that will allow them to become </w:t>
      </w:r>
      <w:r w:rsidR="002B011D" w:rsidRPr="00AC4C07">
        <w:rPr>
          <w:rFonts w:ascii="Tahoma" w:hAnsi="Tahoma" w:cs="Tahoma"/>
          <w:color w:val="0E101A"/>
          <w:sz w:val="22"/>
          <w:szCs w:val="22"/>
        </w:rPr>
        <w:t>creators rather than consumers of technology</w:t>
      </w:r>
      <w:r w:rsidRPr="00AC4C07">
        <w:rPr>
          <w:rFonts w:ascii="Tahoma" w:hAnsi="Tahoma" w:cs="Tahoma"/>
          <w:color w:val="0E101A"/>
          <w:sz w:val="22"/>
          <w:szCs w:val="22"/>
        </w:rPr>
        <w:t xml:space="preserve"> in an ever-changing digital climate. We recognise that technology plays, and </w:t>
      </w:r>
      <w:r w:rsidR="002B011D" w:rsidRPr="00AC4C07">
        <w:rPr>
          <w:rFonts w:ascii="Tahoma" w:hAnsi="Tahoma" w:cs="Tahoma"/>
          <w:color w:val="0E101A"/>
          <w:sz w:val="22"/>
          <w:szCs w:val="22"/>
        </w:rPr>
        <w:t>will continue to play, a crucial</w:t>
      </w:r>
      <w:r w:rsidRPr="00AC4C07">
        <w:rPr>
          <w:rFonts w:ascii="Tahoma" w:hAnsi="Tahoma" w:cs="Tahoma"/>
          <w:color w:val="0E101A"/>
          <w:sz w:val="22"/>
          <w:szCs w:val="22"/>
        </w:rPr>
        <w:t xml:space="preserve"> role in the lives of our children and future generations. We recognise that the development of computational confidence and skills will influence our children’s future prospects.</w:t>
      </w:r>
    </w:p>
    <w:p w14:paraId="39BD4C29" w14:textId="77777777" w:rsidR="00B112DA" w:rsidRPr="00AC4C07" w:rsidRDefault="00B112DA" w:rsidP="00B112DA">
      <w:pPr>
        <w:pStyle w:val="NormalWeb"/>
        <w:spacing w:before="0" w:beforeAutospacing="0" w:after="0" w:afterAutospacing="0" w:line="360" w:lineRule="auto"/>
        <w:rPr>
          <w:rFonts w:ascii="Tahoma" w:hAnsi="Tahoma" w:cs="Tahoma"/>
          <w:color w:val="0E101A"/>
          <w:sz w:val="22"/>
          <w:szCs w:val="22"/>
        </w:rPr>
      </w:pPr>
      <w:r w:rsidRPr="00AC4C07">
        <w:rPr>
          <w:rFonts w:ascii="Tahoma" w:hAnsi="Tahoma" w:cs="Tahoma"/>
          <w:color w:val="0E101A"/>
          <w:sz w:val="22"/>
          <w:szCs w:val="22"/>
        </w:rPr>
        <w:t xml:space="preserve">Therefore, </w:t>
      </w:r>
      <w:proofErr w:type="spellStart"/>
      <w:r w:rsidRPr="00AC4C07">
        <w:rPr>
          <w:rFonts w:ascii="Tahoma" w:hAnsi="Tahoma" w:cs="Tahoma"/>
          <w:color w:val="0E101A"/>
          <w:sz w:val="22"/>
          <w:szCs w:val="22"/>
        </w:rPr>
        <w:t>Muskham’s</w:t>
      </w:r>
      <w:proofErr w:type="spellEnd"/>
      <w:r w:rsidRPr="00AC4C07">
        <w:rPr>
          <w:rFonts w:ascii="Tahoma" w:hAnsi="Tahoma" w:cs="Tahoma"/>
          <w:color w:val="0E101A"/>
          <w:sz w:val="22"/>
          <w:szCs w:val="22"/>
        </w:rPr>
        <w:t xml:space="preserve"> curriculum has been designed to provide children with the relevant skills and knowledge to support them in their understanding of the 3 core areas: Computer Science, Information Technology and Digital Literacy.</w:t>
      </w:r>
    </w:p>
    <w:p w14:paraId="0D8E4F53" w14:textId="5C9C2141" w:rsidR="00B112DA" w:rsidRPr="00AC4C07" w:rsidRDefault="00B112DA" w:rsidP="00B112DA">
      <w:pPr>
        <w:pStyle w:val="NormalWeb"/>
        <w:spacing w:before="0" w:beforeAutospacing="0" w:after="0" w:afterAutospacing="0" w:line="360" w:lineRule="auto"/>
        <w:rPr>
          <w:rFonts w:ascii="Tahoma" w:hAnsi="Tahoma" w:cs="Tahoma"/>
          <w:color w:val="0E101A"/>
          <w:sz w:val="22"/>
          <w:szCs w:val="22"/>
        </w:rPr>
      </w:pPr>
    </w:p>
    <w:p w14:paraId="6CB4AEE6" w14:textId="2409C49F" w:rsidR="002C0E1A" w:rsidRPr="00AC4C07" w:rsidRDefault="002C0E1A" w:rsidP="00B112DA">
      <w:pPr>
        <w:pStyle w:val="NormalWeb"/>
        <w:spacing w:before="0" w:beforeAutospacing="0" w:after="0" w:afterAutospacing="0" w:line="360" w:lineRule="auto"/>
        <w:rPr>
          <w:rFonts w:ascii="Tahoma" w:hAnsi="Tahoma" w:cs="Tahoma"/>
          <w:b/>
          <w:color w:val="0E101A"/>
          <w:sz w:val="22"/>
          <w:szCs w:val="22"/>
          <w:u w:val="single"/>
        </w:rPr>
      </w:pPr>
      <w:r w:rsidRPr="00AC4C07">
        <w:rPr>
          <w:rFonts w:ascii="Tahoma" w:hAnsi="Tahoma" w:cs="Tahoma"/>
          <w:b/>
          <w:color w:val="0E101A"/>
          <w:sz w:val="22"/>
          <w:szCs w:val="22"/>
          <w:u w:val="single"/>
        </w:rPr>
        <w:t>Our curriculum intentions:</w:t>
      </w:r>
    </w:p>
    <w:p w14:paraId="2785E7F0" w14:textId="5DABE97A" w:rsidR="00B112DA" w:rsidRPr="00AC4C07" w:rsidRDefault="002C0E1A" w:rsidP="00B112DA">
      <w:pPr>
        <w:pStyle w:val="NormalWeb"/>
        <w:spacing w:before="0" w:beforeAutospacing="0" w:after="0" w:afterAutospacing="0" w:line="360" w:lineRule="auto"/>
        <w:rPr>
          <w:rFonts w:ascii="Tahoma" w:hAnsi="Tahoma" w:cs="Tahoma"/>
          <w:color w:val="0E101A"/>
          <w:sz w:val="22"/>
          <w:szCs w:val="22"/>
        </w:rPr>
      </w:pPr>
      <w:r w:rsidRPr="00AC4C07">
        <w:rPr>
          <w:rFonts w:ascii="Tahoma" w:hAnsi="Tahoma" w:cs="Tahoma"/>
          <w:color w:val="0E101A"/>
          <w:sz w:val="22"/>
          <w:szCs w:val="22"/>
        </w:rPr>
        <w:t xml:space="preserve">• To </w:t>
      </w:r>
      <w:r w:rsidR="00B112DA" w:rsidRPr="00AC4C07">
        <w:rPr>
          <w:rFonts w:ascii="Tahoma" w:hAnsi="Tahoma" w:cs="Tahoma"/>
          <w:color w:val="0E101A"/>
          <w:sz w:val="22"/>
          <w:szCs w:val="22"/>
        </w:rPr>
        <w:t>develop enthusiasm a</w:t>
      </w:r>
      <w:r w:rsidR="006E1B38" w:rsidRPr="00AC4C07">
        <w:rPr>
          <w:rFonts w:ascii="Tahoma" w:hAnsi="Tahoma" w:cs="Tahoma"/>
          <w:color w:val="0E101A"/>
          <w:sz w:val="22"/>
          <w:szCs w:val="22"/>
        </w:rPr>
        <w:t>nd an appreciation of Computing.</w:t>
      </w:r>
    </w:p>
    <w:p w14:paraId="571FB249" w14:textId="3E352956" w:rsidR="00B112DA" w:rsidRPr="00AC4C07" w:rsidRDefault="00B112DA" w:rsidP="00B112DA">
      <w:pPr>
        <w:pStyle w:val="NormalWeb"/>
        <w:spacing w:before="0" w:beforeAutospacing="0" w:after="0" w:afterAutospacing="0" w:line="360" w:lineRule="auto"/>
        <w:rPr>
          <w:rFonts w:ascii="Tahoma" w:hAnsi="Tahoma" w:cs="Tahoma"/>
          <w:color w:val="0E101A"/>
          <w:sz w:val="22"/>
          <w:szCs w:val="22"/>
        </w:rPr>
      </w:pPr>
      <w:r w:rsidRPr="00AC4C07">
        <w:rPr>
          <w:rFonts w:ascii="Tahoma" w:hAnsi="Tahoma" w:cs="Tahoma"/>
          <w:color w:val="0E101A"/>
          <w:sz w:val="22"/>
          <w:szCs w:val="22"/>
        </w:rPr>
        <w:t>• To develop safe users of technology</w:t>
      </w:r>
      <w:r w:rsidR="006E1B38" w:rsidRPr="00AC4C07">
        <w:rPr>
          <w:rFonts w:ascii="Tahoma" w:hAnsi="Tahoma" w:cs="Tahoma"/>
          <w:color w:val="0E101A"/>
          <w:sz w:val="22"/>
          <w:szCs w:val="22"/>
        </w:rPr>
        <w:t>.</w:t>
      </w:r>
    </w:p>
    <w:p w14:paraId="76077B06" w14:textId="691767A8" w:rsidR="00B112DA" w:rsidRPr="00AC4C07" w:rsidRDefault="00B112DA" w:rsidP="00B112DA">
      <w:pPr>
        <w:pStyle w:val="NormalWeb"/>
        <w:spacing w:before="0" w:beforeAutospacing="0" w:after="0" w:afterAutospacing="0" w:line="360" w:lineRule="auto"/>
        <w:rPr>
          <w:rFonts w:ascii="Tahoma" w:hAnsi="Tahoma" w:cs="Tahoma"/>
          <w:color w:val="0E101A"/>
          <w:sz w:val="22"/>
          <w:szCs w:val="22"/>
        </w:rPr>
      </w:pPr>
      <w:r w:rsidRPr="00AC4C07">
        <w:rPr>
          <w:rFonts w:ascii="Tahoma" w:hAnsi="Tahoma" w:cs="Tahoma"/>
          <w:color w:val="0E101A"/>
          <w:sz w:val="22"/>
          <w:szCs w:val="22"/>
        </w:rPr>
        <w:t>• To ensure children develop a responsible and respectful attitude when engaging with technology, particularly in regard to their own and other’s safety</w:t>
      </w:r>
      <w:r w:rsidR="006E1B38" w:rsidRPr="00AC4C07">
        <w:rPr>
          <w:rFonts w:ascii="Tahoma" w:hAnsi="Tahoma" w:cs="Tahoma"/>
          <w:color w:val="0E101A"/>
          <w:sz w:val="22"/>
          <w:szCs w:val="22"/>
        </w:rPr>
        <w:t>.</w:t>
      </w:r>
    </w:p>
    <w:p w14:paraId="18079396" w14:textId="53E7A047" w:rsidR="00B112DA" w:rsidRPr="00AC4C07" w:rsidRDefault="00B112DA" w:rsidP="00B112DA">
      <w:pPr>
        <w:pStyle w:val="NormalWeb"/>
        <w:spacing w:before="0" w:beforeAutospacing="0" w:after="0" w:afterAutospacing="0" w:line="360" w:lineRule="auto"/>
        <w:rPr>
          <w:rFonts w:ascii="Tahoma" w:hAnsi="Tahoma" w:cs="Tahoma"/>
          <w:color w:val="0E101A"/>
          <w:sz w:val="22"/>
          <w:szCs w:val="22"/>
        </w:rPr>
      </w:pPr>
      <w:r w:rsidRPr="00AC4C07">
        <w:rPr>
          <w:rFonts w:ascii="Tahoma" w:hAnsi="Tahoma" w:cs="Tahoma"/>
          <w:color w:val="0E101A"/>
          <w:sz w:val="22"/>
          <w:szCs w:val="22"/>
        </w:rPr>
        <w:t xml:space="preserve">• To see the value of technology across the curriculum by utilising it </w:t>
      </w:r>
      <w:r w:rsidR="00996E01" w:rsidRPr="00AC4C07">
        <w:rPr>
          <w:rFonts w:ascii="Tahoma" w:hAnsi="Tahoma" w:cs="Tahoma"/>
          <w:color w:val="0E101A"/>
          <w:sz w:val="22"/>
          <w:szCs w:val="22"/>
        </w:rPr>
        <w:t>in a range of subjects</w:t>
      </w:r>
      <w:r w:rsidR="006E1B38" w:rsidRPr="00AC4C07">
        <w:rPr>
          <w:rFonts w:ascii="Tahoma" w:hAnsi="Tahoma" w:cs="Tahoma"/>
          <w:color w:val="0E101A"/>
          <w:sz w:val="22"/>
          <w:szCs w:val="22"/>
        </w:rPr>
        <w:t>.</w:t>
      </w:r>
    </w:p>
    <w:p w14:paraId="0566D4A3" w14:textId="49BF4475" w:rsidR="006640AB" w:rsidRPr="00AC4C07" w:rsidRDefault="00B112DA" w:rsidP="006640AB">
      <w:pPr>
        <w:pStyle w:val="NormalWeb"/>
        <w:spacing w:before="0" w:beforeAutospacing="0" w:after="0" w:afterAutospacing="0" w:line="360" w:lineRule="auto"/>
        <w:rPr>
          <w:rFonts w:ascii="Tahoma" w:hAnsi="Tahoma" w:cs="Tahoma"/>
          <w:color w:val="0E101A"/>
          <w:sz w:val="22"/>
          <w:szCs w:val="22"/>
        </w:rPr>
      </w:pPr>
      <w:r w:rsidRPr="00AC4C07">
        <w:rPr>
          <w:rFonts w:ascii="Tahoma" w:hAnsi="Tahoma" w:cs="Tahoma"/>
          <w:color w:val="0E101A"/>
          <w:sz w:val="22"/>
          <w:szCs w:val="22"/>
        </w:rPr>
        <w:t>• To have access to and become familiar with</w:t>
      </w:r>
      <w:r w:rsidR="002B011D" w:rsidRPr="00AC4C07">
        <w:rPr>
          <w:rFonts w:ascii="Tahoma" w:hAnsi="Tahoma" w:cs="Tahoma"/>
          <w:color w:val="0E101A"/>
          <w:sz w:val="22"/>
          <w:szCs w:val="22"/>
        </w:rPr>
        <w:t xml:space="preserve"> a variety of programmes</w:t>
      </w:r>
      <w:r w:rsidR="006640AB" w:rsidRPr="00AC4C07">
        <w:rPr>
          <w:rFonts w:ascii="Tahoma" w:hAnsi="Tahoma" w:cs="Tahoma"/>
          <w:color w:val="0E101A"/>
          <w:sz w:val="22"/>
          <w:szCs w:val="22"/>
        </w:rPr>
        <w:t xml:space="preserve"> and devices</w:t>
      </w:r>
      <w:r w:rsidR="006E1B38" w:rsidRPr="00AC4C07">
        <w:rPr>
          <w:rFonts w:ascii="Tahoma" w:hAnsi="Tahoma" w:cs="Tahoma"/>
          <w:color w:val="0E101A"/>
          <w:sz w:val="22"/>
          <w:szCs w:val="22"/>
        </w:rPr>
        <w:t>.</w:t>
      </w:r>
    </w:p>
    <w:p w14:paraId="54992350" w14:textId="55A41F20" w:rsidR="00B112DA" w:rsidRPr="00AC4C07" w:rsidRDefault="002C0E1A" w:rsidP="006640AB">
      <w:pPr>
        <w:pStyle w:val="NormalWeb"/>
        <w:numPr>
          <w:ilvl w:val="0"/>
          <w:numId w:val="5"/>
        </w:numPr>
        <w:spacing w:before="0" w:beforeAutospacing="0" w:after="0" w:afterAutospacing="0" w:line="360" w:lineRule="auto"/>
        <w:rPr>
          <w:rFonts w:ascii="Tahoma" w:hAnsi="Tahoma" w:cs="Tahoma"/>
          <w:color w:val="0E101A"/>
          <w:sz w:val="22"/>
          <w:szCs w:val="22"/>
        </w:rPr>
      </w:pPr>
      <w:r w:rsidRPr="00AC4C07">
        <w:rPr>
          <w:rFonts w:ascii="Tahoma" w:hAnsi="Tahoma" w:cs="Tahoma"/>
          <w:color w:val="0E101A"/>
          <w:sz w:val="22"/>
          <w:szCs w:val="22"/>
        </w:rPr>
        <w:t xml:space="preserve">To ensure </w:t>
      </w:r>
      <w:r w:rsidR="00B112DA" w:rsidRPr="00AC4C07">
        <w:rPr>
          <w:rFonts w:ascii="Tahoma" w:hAnsi="Tahoma" w:cs="Tahoma"/>
          <w:color w:val="0E101A"/>
          <w:sz w:val="22"/>
          <w:szCs w:val="22"/>
        </w:rPr>
        <w:t>children</w:t>
      </w:r>
      <w:r w:rsidR="005E207D" w:rsidRPr="00AC4C07">
        <w:rPr>
          <w:rFonts w:ascii="Tahoma" w:hAnsi="Tahoma" w:cs="Tahoma"/>
          <w:color w:val="0E101A"/>
          <w:sz w:val="22"/>
          <w:szCs w:val="22"/>
        </w:rPr>
        <w:t xml:space="preserve"> who are disadvantaged, have</w:t>
      </w:r>
      <w:r w:rsidR="00B112DA" w:rsidRPr="00AC4C07">
        <w:rPr>
          <w:rFonts w:ascii="Tahoma" w:hAnsi="Tahoma" w:cs="Tahoma"/>
          <w:color w:val="0E101A"/>
          <w:sz w:val="22"/>
          <w:szCs w:val="22"/>
        </w:rPr>
        <w:t xml:space="preserve"> </w:t>
      </w:r>
      <w:r w:rsidR="005E207D" w:rsidRPr="00AC4C07">
        <w:rPr>
          <w:rFonts w:ascii="Tahoma" w:hAnsi="Tahoma" w:cs="Tahoma"/>
          <w:color w:val="0E101A"/>
          <w:sz w:val="22"/>
          <w:szCs w:val="22"/>
        </w:rPr>
        <w:t>special educational needs and/or disabilities make good progress in Computing</w:t>
      </w:r>
      <w:r w:rsidR="006E1B38" w:rsidRPr="00AC4C07">
        <w:rPr>
          <w:rFonts w:ascii="Tahoma" w:hAnsi="Tahoma" w:cs="Tahoma"/>
          <w:color w:val="0E101A"/>
          <w:sz w:val="22"/>
          <w:szCs w:val="22"/>
        </w:rPr>
        <w:t>.</w:t>
      </w:r>
    </w:p>
    <w:p w14:paraId="11EC9BB1" w14:textId="20593E25" w:rsidR="00D443D6" w:rsidRDefault="004C74D6">
      <w:pPr>
        <w:rPr>
          <w:rFonts w:ascii="Tahoma" w:hAnsi="Tahoma" w:cs="Tahoma"/>
        </w:rPr>
      </w:pPr>
    </w:p>
    <w:p w14:paraId="1AB1E510" w14:textId="35AD6590" w:rsidR="00AC4C07" w:rsidRDefault="00AC4C07">
      <w:pPr>
        <w:rPr>
          <w:rFonts w:ascii="Tahoma" w:hAnsi="Tahoma" w:cs="Tahoma"/>
        </w:rPr>
      </w:pPr>
    </w:p>
    <w:p w14:paraId="581E1B7B" w14:textId="1611132E" w:rsidR="00AC4C07" w:rsidRDefault="00AC4C07">
      <w:pPr>
        <w:rPr>
          <w:rFonts w:ascii="Tahoma" w:hAnsi="Tahoma" w:cs="Tahoma"/>
        </w:rPr>
      </w:pPr>
    </w:p>
    <w:p w14:paraId="281988DB" w14:textId="76A3F56C" w:rsidR="00AC4C07" w:rsidRDefault="00AC4C07">
      <w:pPr>
        <w:rPr>
          <w:rFonts w:ascii="Tahoma" w:hAnsi="Tahoma" w:cs="Tahoma"/>
        </w:rPr>
      </w:pPr>
    </w:p>
    <w:p w14:paraId="0B0B3576" w14:textId="480EA1D8" w:rsidR="00AC4C07" w:rsidRDefault="00AC4C07">
      <w:pPr>
        <w:rPr>
          <w:rFonts w:ascii="Tahoma" w:hAnsi="Tahoma" w:cs="Tahoma"/>
        </w:rPr>
      </w:pPr>
    </w:p>
    <w:p w14:paraId="7463BB39" w14:textId="31127F28" w:rsidR="00AC4C07" w:rsidRDefault="00AC4C07">
      <w:pPr>
        <w:rPr>
          <w:rFonts w:ascii="Tahoma" w:hAnsi="Tahoma" w:cs="Tahoma"/>
        </w:rPr>
      </w:pPr>
    </w:p>
    <w:p w14:paraId="2DA4E857" w14:textId="2A721E09" w:rsidR="00AC4C07" w:rsidRDefault="00AC4C07">
      <w:pPr>
        <w:rPr>
          <w:rFonts w:ascii="Tahoma" w:hAnsi="Tahoma" w:cs="Tahoma"/>
        </w:rPr>
      </w:pPr>
    </w:p>
    <w:p w14:paraId="76F6FD3B" w14:textId="77777777" w:rsidR="00AC4C07" w:rsidRPr="00AC4C07" w:rsidRDefault="00AC4C07">
      <w:pPr>
        <w:rPr>
          <w:rFonts w:ascii="Tahoma" w:hAnsi="Tahoma" w:cs="Tahoma"/>
        </w:rPr>
      </w:pPr>
    </w:p>
    <w:p w14:paraId="3D1D90CB" w14:textId="77777777" w:rsidR="00B112DA" w:rsidRPr="00AC4C07" w:rsidRDefault="00B112DA" w:rsidP="00B112DA">
      <w:pPr>
        <w:pStyle w:val="NormalWeb"/>
        <w:spacing w:before="0" w:beforeAutospacing="0" w:after="0" w:afterAutospacing="0" w:line="480" w:lineRule="auto"/>
        <w:rPr>
          <w:rFonts w:ascii="Tahoma" w:hAnsi="Tahoma" w:cs="Tahoma"/>
          <w:b/>
          <w:color w:val="0E101A"/>
          <w:sz w:val="22"/>
          <w:szCs w:val="22"/>
        </w:rPr>
      </w:pPr>
      <w:r w:rsidRPr="00AC4C07">
        <w:rPr>
          <w:rFonts w:ascii="Tahoma" w:hAnsi="Tahoma" w:cs="Tahoma"/>
          <w:b/>
          <w:color w:val="0E101A"/>
          <w:sz w:val="22"/>
          <w:szCs w:val="22"/>
          <w:u w:val="single"/>
        </w:rPr>
        <w:t>Implementation</w:t>
      </w:r>
    </w:p>
    <w:p w14:paraId="32489E21" w14:textId="0E718B1D" w:rsidR="00B112DA" w:rsidRPr="00AC4C07" w:rsidRDefault="00B112DA" w:rsidP="00B112DA">
      <w:pPr>
        <w:pStyle w:val="NormalWeb"/>
        <w:spacing w:before="0" w:beforeAutospacing="0" w:after="0" w:afterAutospacing="0" w:line="480" w:lineRule="auto"/>
        <w:rPr>
          <w:rFonts w:ascii="Tahoma" w:hAnsi="Tahoma" w:cs="Tahoma"/>
          <w:color w:val="0E101A"/>
          <w:sz w:val="22"/>
          <w:szCs w:val="22"/>
        </w:rPr>
      </w:pPr>
      <w:r w:rsidRPr="00AC4C07">
        <w:rPr>
          <w:rFonts w:ascii="Tahoma" w:hAnsi="Tahoma" w:cs="Tahoma"/>
          <w:color w:val="0E101A"/>
          <w:sz w:val="22"/>
          <w:szCs w:val="22"/>
        </w:rPr>
        <w:t>We follow a comprehensive computing scheme which is designed by the National</w:t>
      </w:r>
      <w:r w:rsidR="006640AB" w:rsidRPr="00AC4C07">
        <w:rPr>
          <w:rFonts w:ascii="Tahoma" w:hAnsi="Tahoma" w:cs="Tahoma"/>
          <w:color w:val="0E101A"/>
          <w:sz w:val="22"/>
          <w:szCs w:val="22"/>
        </w:rPr>
        <w:t xml:space="preserve"> Centre for Computing Education; t</w:t>
      </w:r>
      <w:r w:rsidRPr="00AC4C07">
        <w:rPr>
          <w:rFonts w:ascii="Tahoma" w:hAnsi="Tahoma" w:cs="Tahoma"/>
          <w:color w:val="0E101A"/>
          <w:sz w:val="22"/>
          <w:szCs w:val="22"/>
        </w:rPr>
        <w:t>his scheme carefully maps out and provides a progression of skills and knowledge acros</w:t>
      </w:r>
      <w:r w:rsidR="006640AB" w:rsidRPr="00AC4C07">
        <w:rPr>
          <w:rFonts w:ascii="Tahoma" w:hAnsi="Tahoma" w:cs="Tahoma"/>
          <w:color w:val="0E101A"/>
          <w:sz w:val="22"/>
          <w:szCs w:val="22"/>
        </w:rPr>
        <w:t>s the 3 core areas in Computing:</w:t>
      </w:r>
      <w:r w:rsidRPr="00AC4C07">
        <w:rPr>
          <w:rFonts w:ascii="Tahoma" w:hAnsi="Tahoma" w:cs="Tahoma"/>
          <w:color w:val="0E101A"/>
          <w:sz w:val="22"/>
          <w:szCs w:val="22"/>
        </w:rPr>
        <w:t xml:space="preserve"> Computer Science, Information Technology and Digital Literacy. </w:t>
      </w:r>
    </w:p>
    <w:p w14:paraId="26E71E6C" w14:textId="122C48B2" w:rsidR="00B112DA" w:rsidRPr="00AC4C07" w:rsidRDefault="00B112DA" w:rsidP="00B112DA">
      <w:pPr>
        <w:pStyle w:val="NormalWeb"/>
        <w:spacing w:before="0" w:beforeAutospacing="0" w:after="0" w:afterAutospacing="0" w:line="480" w:lineRule="auto"/>
        <w:rPr>
          <w:rFonts w:ascii="Tahoma" w:hAnsi="Tahoma" w:cs="Tahoma"/>
          <w:color w:val="0E101A"/>
          <w:sz w:val="22"/>
          <w:szCs w:val="22"/>
        </w:rPr>
      </w:pPr>
      <w:r w:rsidRPr="00AC4C07">
        <w:rPr>
          <w:rFonts w:ascii="Tahoma" w:hAnsi="Tahoma" w:cs="Tahoma"/>
          <w:color w:val="0E101A"/>
          <w:sz w:val="22"/>
          <w:szCs w:val="22"/>
        </w:rPr>
        <w:t>Computer Safety is explicitly taught in each year group at an age-appropriate level</w:t>
      </w:r>
      <w:r w:rsidR="00DE4F5D" w:rsidRPr="00AC4C07">
        <w:rPr>
          <w:rFonts w:ascii="Tahoma" w:hAnsi="Tahoma" w:cs="Tahoma"/>
          <w:color w:val="0E101A"/>
          <w:sz w:val="22"/>
          <w:szCs w:val="22"/>
        </w:rPr>
        <w:t xml:space="preserve"> as a key component of the RSHE curriculum</w:t>
      </w:r>
      <w:r w:rsidRPr="00AC4C07">
        <w:rPr>
          <w:rFonts w:ascii="Tahoma" w:hAnsi="Tahoma" w:cs="Tahoma"/>
          <w:color w:val="0E101A"/>
          <w:sz w:val="22"/>
          <w:szCs w:val="22"/>
        </w:rPr>
        <w:t xml:space="preserve">. As a school, we </w:t>
      </w:r>
      <w:r w:rsidR="00537DED" w:rsidRPr="00AC4C07">
        <w:rPr>
          <w:rFonts w:ascii="Tahoma" w:hAnsi="Tahoma" w:cs="Tahoma"/>
          <w:color w:val="0E101A"/>
          <w:sz w:val="22"/>
          <w:szCs w:val="22"/>
        </w:rPr>
        <w:t>participate in Safer Internet Day annually and</w:t>
      </w:r>
      <w:r w:rsidRPr="00AC4C07">
        <w:rPr>
          <w:rFonts w:ascii="Tahoma" w:hAnsi="Tahoma" w:cs="Tahoma"/>
          <w:color w:val="0E101A"/>
          <w:sz w:val="22"/>
          <w:szCs w:val="22"/>
        </w:rPr>
        <w:t xml:space="preserve"> remind children of the importance of being safe and responsible users of technology.</w:t>
      </w:r>
      <w:r w:rsidR="00537DED" w:rsidRPr="00AC4C07">
        <w:rPr>
          <w:rFonts w:ascii="Tahoma" w:hAnsi="Tahoma" w:cs="Tahoma"/>
          <w:color w:val="0E101A"/>
          <w:sz w:val="22"/>
          <w:szCs w:val="22"/>
        </w:rPr>
        <w:t xml:space="preserve"> </w:t>
      </w:r>
    </w:p>
    <w:p w14:paraId="0B86E530" w14:textId="570682C3" w:rsidR="00B112DA" w:rsidRPr="00AC4C07" w:rsidRDefault="00B112DA" w:rsidP="00B112DA">
      <w:pPr>
        <w:pStyle w:val="NormalWeb"/>
        <w:spacing w:before="0" w:beforeAutospacing="0" w:after="0" w:afterAutospacing="0" w:line="480" w:lineRule="auto"/>
        <w:rPr>
          <w:rFonts w:ascii="Tahoma" w:hAnsi="Tahoma" w:cs="Tahoma"/>
          <w:color w:val="0E101A"/>
          <w:sz w:val="22"/>
          <w:szCs w:val="22"/>
        </w:rPr>
      </w:pPr>
      <w:r w:rsidRPr="00AC4C07">
        <w:rPr>
          <w:rFonts w:ascii="Tahoma" w:hAnsi="Tahoma" w:cs="Tahoma"/>
          <w:color w:val="0E101A"/>
          <w:sz w:val="22"/>
          <w:szCs w:val="22"/>
        </w:rPr>
        <w:t>Computing skills and knowledge are taught explicit</w:t>
      </w:r>
      <w:r w:rsidR="00813F1C" w:rsidRPr="00AC4C07">
        <w:rPr>
          <w:rFonts w:ascii="Tahoma" w:hAnsi="Tahoma" w:cs="Tahoma"/>
          <w:color w:val="0E101A"/>
          <w:sz w:val="22"/>
          <w:szCs w:val="22"/>
        </w:rPr>
        <w:t xml:space="preserve">ly during Computing sessions </w:t>
      </w:r>
      <w:r w:rsidR="00E12A50">
        <w:rPr>
          <w:rFonts w:ascii="Tahoma" w:hAnsi="Tahoma" w:cs="Tahoma"/>
          <w:color w:val="0E101A"/>
          <w:sz w:val="22"/>
          <w:szCs w:val="22"/>
        </w:rPr>
        <w:t>weekly.</w:t>
      </w:r>
      <w:r w:rsidRPr="00AC4C07">
        <w:rPr>
          <w:rFonts w:ascii="Tahoma" w:hAnsi="Tahoma" w:cs="Tahoma"/>
          <w:color w:val="0E101A"/>
          <w:sz w:val="22"/>
          <w:szCs w:val="22"/>
        </w:rPr>
        <w:t xml:space="preserve"> However, access to technology and devices are util</w:t>
      </w:r>
      <w:r w:rsidR="00813F1C" w:rsidRPr="00AC4C07">
        <w:rPr>
          <w:rFonts w:ascii="Tahoma" w:hAnsi="Tahoma" w:cs="Tahoma"/>
          <w:color w:val="0E101A"/>
          <w:sz w:val="22"/>
          <w:szCs w:val="22"/>
        </w:rPr>
        <w:t>ised, where appropriate, in a cross-curricular way</w:t>
      </w:r>
      <w:r w:rsidRPr="00AC4C07">
        <w:rPr>
          <w:rFonts w:ascii="Tahoma" w:hAnsi="Tahoma" w:cs="Tahoma"/>
          <w:color w:val="0E101A"/>
          <w:sz w:val="22"/>
          <w:szCs w:val="22"/>
        </w:rPr>
        <w:t>. Children are encouraged to use the skills they have learnt and apply them to other areas and projects within the curriculum.</w:t>
      </w:r>
    </w:p>
    <w:p w14:paraId="51130EA5" w14:textId="2051F173" w:rsidR="00B112DA" w:rsidRPr="00AC4C07" w:rsidRDefault="00B112DA" w:rsidP="00B112DA">
      <w:pPr>
        <w:pStyle w:val="NormalWeb"/>
        <w:spacing w:before="0" w:beforeAutospacing="0" w:after="0" w:afterAutospacing="0" w:line="480" w:lineRule="auto"/>
        <w:rPr>
          <w:rFonts w:ascii="Tahoma" w:hAnsi="Tahoma" w:cs="Tahoma"/>
          <w:color w:val="0E101A"/>
          <w:sz w:val="22"/>
          <w:szCs w:val="22"/>
        </w:rPr>
      </w:pPr>
      <w:r w:rsidRPr="00AC4C07">
        <w:rPr>
          <w:rFonts w:ascii="Tahoma" w:hAnsi="Tahoma" w:cs="Tahoma"/>
          <w:color w:val="0E101A"/>
          <w:sz w:val="22"/>
          <w:szCs w:val="22"/>
        </w:rPr>
        <w:t xml:space="preserve">The school provides access to a variety of online educational platforms to support learning at home including, ‘Times Table </w:t>
      </w:r>
      <w:proofErr w:type="spellStart"/>
      <w:r w:rsidRPr="00AC4C07">
        <w:rPr>
          <w:rFonts w:ascii="Tahoma" w:hAnsi="Tahoma" w:cs="Tahoma"/>
          <w:color w:val="0E101A"/>
          <w:sz w:val="22"/>
          <w:szCs w:val="22"/>
        </w:rPr>
        <w:t>Rockstars</w:t>
      </w:r>
      <w:proofErr w:type="spellEnd"/>
      <w:r w:rsidRPr="00AC4C07">
        <w:rPr>
          <w:rFonts w:ascii="Tahoma" w:hAnsi="Tahoma" w:cs="Tahoma"/>
          <w:color w:val="0E101A"/>
          <w:sz w:val="22"/>
          <w:szCs w:val="22"/>
        </w:rPr>
        <w:t>’ and ‘Spelling Shed’</w:t>
      </w:r>
      <w:r w:rsidR="00813F1C" w:rsidRPr="00AC4C07">
        <w:rPr>
          <w:rFonts w:ascii="Tahoma" w:hAnsi="Tahoma" w:cs="Tahoma"/>
          <w:color w:val="0E101A"/>
          <w:sz w:val="22"/>
          <w:szCs w:val="22"/>
        </w:rPr>
        <w:t>.</w:t>
      </w:r>
    </w:p>
    <w:p w14:paraId="6325B039" w14:textId="4CC989B8" w:rsidR="00B112DA" w:rsidRPr="00AC4C07" w:rsidRDefault="00B112DA" w:rsidP="00B112DA">
      <w:pPr>
        <w:pStyle w:val="NormalWeb"/>
        <w:spacing w:before="0" w:beforeAutospacing="0" w:after="0" w:afterAutospacing="0" w:line="480" w:lineRule="auto"/>
        <w:rPr>
          <w:rFonts w:ascii="Tahoma" w:hAnsi="Tahoma" w:cs="Tahoma"/>
          <w:color w:val="0E101A"/>
          <w:sz w:val="22"/>
          <w:szCs w:val="22"/>
        </w:rPr>
      </w:pPr>
      <w:r w:rsidRPr="00AC4C07">
        <w:rPr>
          <w:rFonts w:ascii="Tahoma" w:hAnsi="Tahoma" w:cs="Tahoma"/>
          <w:color w:val="0E101A"/>
          <w:sz w:val="22"/>
          <w:szCs w:val="22"/>
        </w:rPr>
        <w:t xml:space="preserve">We provide children with the opportunity to experience a rich variety of software including Microsoft Paint, </w:t>
      </w:r>
      <w:proofErr w:type="spellStart"/>
      <w:r w:rsidRPr="00AC4C07">
        <w:rPr>
          <w:rFonts w:ascii="Tahoma" w:hAnsi="Tahoma" w:cs="Tahoma"/>
          <w:color w:val="0E101A"/>
          <w:sz w:val="22"/>
          <w:szCs w:val="22"/>
        </w:rPr>
        <w:t>ScratchJr</w:t>
      </w:r>
      <w:proofErr w:type="spellEnd"/>
      <w:r w:rsidRPr="00AC4C07">
        <w:rPr>
          <w:rFonts w:ascii="Tahoma" w:hAnsi="Tahoma" w:cs="Tahoma"/>
          <w:color w:val="0E101A"/>
          <w:sz w:val="22"/>
          <w:szCs w:val="22"/>
        </w:rPr>
        <w:t xml:space="preserve">, </w:t>
      </w:r>
      <w:proofErr w:type="spellStart"/>
      <w:r w:rsidRPr="00AC4C07">
        <w:rPr>
          <w:rFonts w:ascii="Tahoma" w:hAnsi="Tahoma" w:cs="Tahoma"/>
          <w:color w:val="0E101A"/>
          <w:sz w:val="22"/>
          <w:szCs w:val="22"/>
        </w:rPr>
        <w:t>Pixlr</w:t>
      </w:r>
      <w:proofErr w:type="spellEnd"/>
      <w:r w:rsidRPr="00AC4C07">
        <w:rPr>
          <w:rFonts w:ascii="Tahoma" w:hAnsi="Tahoma" w:cs="Tahoma"/>
          <w:color w:val="0E101A"/>
          <w:sz w:val="22"/>
          <w:szCs w:val="22"/>
        </w:rPr>
        <w:t xml:space="preserve">, J2e Pictogram, </w:t>
      </w:r>
      <w:proofErr w:type="spellStart"/>
      <w:r w:rsidRPr="00AC4C07">
        <w:rPr>
          <w:rFonts w:ascii="Tahoma" w:hAnsi="Tahoma" w:cs="Tahoma"/>
          <w:color w:val="0E101A"/>
          <w:sz w:val="22"/>
          <w:szCs w:val="22"/>
        </w:rPr>
        <w:t>MusicLab</w:t>
      </w:r>
      <w:proofErr w:type="spellEnd"/>
      <w:r w:rsidRPr="00AC4C07">
        <w:rPr>
          <w:rFonts w:ascii="Tahoma" w:hAnsi="Tahoma" w:cs="Tahoma"/>
          <w:color w:val="0E101A"/>
          <w:sz w:val="22"/>
          <w:szCs w:val="22"/>
        </w:rPr>
        <w:t xml:space="preserve">, Stop Motion Studio, j2data Branch, Adobe Spark, Audacity, FMS Logo, Google Science Journal, Microsoft Video Editor, </w:t>
      </w:r>
      <w:proofErr w:type="spellStart"/>
      <w:r w:rsidRPr="00AC4C07">
        <w:rPr>
          <w:rFonts w:ascii="Tahoma" w:hAnsi="Tahoma" w:cs="Tahoma"/>
          <w:color w:val="0E101A"/>
          <w:sz w:val="22"/>
          <w:szCs w:val="22"/>
        </w:rPr>
        <w:t>Vectr</w:t>
      </w:r>
      <w:proofErr w:type="spellEnd"/>
      <w:r w:rsidRPr="00AC4C07">
        <w:rPr>
          <w:rFonts w:ascii="Tahoma" w:hAnsi="Tahoma" w:cs="Tahoma"/>
          <w:color w:val="0E101A"/>
          <w:sz w:val="22"/>
          <w:szCs w:val="22"/>
        </w:rPr>
        <w:t>, Tinker Cad, and Microsoft Word, PowerPoint and Excel.</w:t>
      </w:r>
    </w:p>
    <w:p w14:paraId="34F310AF" w14:textId="3EBEC2EC" w:rsidR="00AC4C07" w:rsidRDefault="00B112DA" w:rsidP="00AC4C07">
      <w:pPr>
        <w:pStyle w:val="NormalWeb"/>
        <w:spacing w:before="0" w:beforeAutospacing="0" w:after="0" w:afterAutospacing="0" w:line="480" w:lineRule="auto"/>
        <w:rPr>
          <w:rFonts w:ascii="Tahoma" w:hAnsi="Tahoma" w:cs="Tahoma"/>
          <w:color w:val="0E101A"/>
          <w:sz w:val="22"/>
          <w:szCs w:val="22"/>
        </w:rPr>
      </w:pPr>
      <w:r w:rsidRPr="00AC4C07">
        <w:rPr>
          <w:rFonts w:ascii="Tahoma" w:hAnsi="Tahoma" w:cs="Tahoma"/>
          <w:color w:val="0E101A"/>
          <w:sz w:val="22"/>
          <w:szCs w:val="22"/>
        </w:rPr>
        <w:lastRenderedPageBreak/>
        <w:t xml:space="preserve">• Throughout their time in school, children </w:t>
      </w:r>
      <w:r w:rsidR="00813F1C" w:rsidRPr="00AC4C07">
        <w:rPr>
          <w:rFonts w:ascii="Tahoma" w:hAnsi="Tahoma" w:cs="Tahoma"/>
          <w:color w:val="0E101A"/>
          <w:sz w:val="22"/>
          <w:szCs w:val="22"/>
        </w:rPr>
        <w:t>have the opportunity to</w:t>
      </w:r>
      <w:r w:rsidRPr="00AC4C07">
        <w:rPr>
          <w:rFonts w:ascii="Tahoma" w:hAnsi="Tahoma" w:cs="Tahoma"/>
          <w:color w:val="0E101A"/>
          <w:sz w:val="22"/>
          <w:szCs w:val="22"/>
        </w:rPr>
        <w:t xml:space="preserve"> use devices including </w:t>
      </w:r>
      <w:proofErr w:type="spellStart"/>
      <w:r w:rsidRPr="00AC4C07">
        <w:rPr>
          <w:rFonts w:ascii="Tahoma" w:hAnsi="Tahoma" w:cs="Tahoma"/>
          <w:color w:val="0E101A"/>
          <w:sz w:val="22"/>
          <w:szCs w:val="22"/>
        </w:rPr>
        <w:t>Beebots</w:t>
      </w:r>
      <w:proofErr w:type="spellEnd"/>
      <w:r w:rsidRPr="00AC4C07">
        <w:rPr>
          <w:rFonts w:ascii="Tahoma" w:hAnsi="Tahoma" w:cs="Tahoma"/>
          <w:color w:val="0E101A"/>
          <w:sz w:val="22"/>
          <w:szCs w:val="22"/>
        </w:rPr>
        <w:t>, Interactive Whiteboards, Tablets and Laptops.</w:t>
      </w:r>
    </w:p>
    <w:p w14:paraId="3748B805" w14:textId="5A2735C2" w:rsidR="00AC4C07" w:rsidRDefault="00AC4C07" w:rsidP="00AC4C07">
      <w:pPr>
        <w:pStyle w:val="NormalWeb"/>
        <w:spacing w:before="0" w:beforeAutospacing="0" w:after="0" w:afterAutospacing="0" w:line="480" w:lineRule="auto"/>
        <w:rPr>
          <w:rFonts w:ascii="Tahoma" w:hAnsi="Tahoma" w:cs="Tahoma"/>
          <w:color w:val="0E101A"/>
          <w:sz w:val="22"/>
          <w:szCs w:val="22"/>
        </w:rPr>
      </w:pPr>
    </w:p>
    <w:p w14:paraId="2D46390B" w14:textId="7A0729D1" w:rsidR="00E726F3" w:rsidRDefault="00E726F3" w:rsidP="00AC4C07">
      <w:pPr>
        <w:pStyle w:val="NormalWeb"/>
        <w:spacing w:before="0" w:beforeAutospacing="0" w:after="0" w:afterAutospacing="0" w:line="480" w:lineRule="auto"/>
        <w:rPr>
          <w:rFonts w:ascii="Tahoma" w:hAnsi="Tahoma" w:cs="Tahoma"/>
          <w:color w:val="0E101A"/>
          <w:sz w:val="22"/>
          <w:szCs w:val="22"/>
        </w:rPr>
      </w:pPr>
    </w:p>
    <w:p w14:paraId="7FDC3A6C" w14:textId="3EBA390C" w:rsidR="00E726F3" w:rsidRDefault="00E726F3" w:rsidP="00AC4C07">
      <w:pPr>
        <w:pStyle w:val="NormalWeb"/>
        <w:spacing w:before="0" w:beforeAutospacing="0" w:after="0" w:afterAutospacing="0" w:line="480" w:lineRule="auto"/>
        <w:rPr>
          <w:rFonts w:ascii="Tahoma" w:hAnsi="Tahoma" w:cs="Tahoma"/>
          <w:color w:val="0E101A"/>
          <w:sz w:val="22"/>
          <w:szCs w:val="22"/>
        </w:rPr>
      </w:pPr>
    </w:p>
    <w:p w14:paraId="092B45EC" w14:textId="5C2629ED" w:rsidR="00E726F3" w:rsidRDefault="00E726F3" w:rsidP="00AC4C07">
      <w:pPr>
        <w:pStyle w:val="NormalWeb"/>
        <w:spacing w:before="0" w:beforeAutospacing="0" w:after="0" w:afterAutospacing="0" w:line="480" w:lineRule="auto"/>
        <w:rPr>
          <w:rFonts w:ascii="Tahoma" w:hAnsi="Tahoma" w:cs="Tahoma"/>
          <w:color w:val="0E101A"/>
          <w:sz w:val="22"/>
          <w:szCs w:val="22"/>
        </w:rPr>
      </w:pPr>
    </w:p>
    <w:p w14:paraId="3F2355F8" w14:textId="49A5E203" w:rsidR="00E726F3" w:rsidRDefault="00E726F3" w:rsidP="00AC4C07">
      <w:pPr>
        <w:pStyle w:val="NormalWeb"/>
        <w:spacing w:before="0" w:beforeAutospacing="0" w:after="0" w:afterAutospacing="0" w:line="480" w:lineRule="auto"/>
        <w:rPr>
          <w:rFonts w:ascii="Tahoma" w:hAnsi="Tahoma" w:cs="Tahoma"/>
          <w:color w:val="0E101A"/>
          <w:sz w:val="22"/>
          <w:szCs w:val="22"/>
        </w:rPr>
      </w:pPr>
    </w:p>
    <w:p w14:paraId="7BDC5B89" w14:textId="7292ECB1" w:rsidR="00E726F3" w:rsidRPr="00E726F3" w:rsidRDefault="00E726F3" w:rsidP="00AC4C07">
      <w:pPr>
        <w:pStyle w:val="NormalWeb"/>
        <w:spacing w:before="0" w:beforeAutospacing="0" w:after="0" w:afterAutospacing="0" w:line="480" w:lineRule="auto"/>
        <w:rPr>
          <w:rFonts w:ascii="Tahoma" w:hAnsi="Tahoma" w:cs="Tahoma"/>
          <w:b/>
          <w:color w:val="0E101A"/>
          <w:sz w:val="22"/>
          <w:szCs w:val="22"/>
          <w:u w:val="single"/>
        </w:rPr>
      </w:pPr>
      <w:r w:rsidRPr="00E726F3">
        <w:rPr>
          <w:rFonts w:ascii="Tahoma" w:hAnsi="Tahoma" w:cs="Tahoma"/>
          <w:b/>
          <w:color w:val="0E101A"/>
          <w:sz w:val="22"/>
          <w:szCs w:val="22"/>
          <w:u w:val="single"/>
        </w:rPr>
        <w:t>Impact</w:t>
      </w:r>
    </w:p>
    <w:p w14:paraId="30052576" w14:textId="15EE5069" w:rsidR="00D514B1" w:rsidRPr="00D514B1" w:rsidRDefault="00E726F3" w:rsidP="00E12A50">
      <w:pPr>
        <w:rPr>
          <w:rFonts w:ascii="Tahoma" w:eastAsia="Times New Roman" w:hAnsi="Tahoma" w:cs="Tahoma"/>
          <w:color w:val="010101"/>
          <w:lang w:eastAsia="en-GB"/>
        </w:rPr>
      </w:pPr>
      <w:bookmarkStart w:id="0" w:name="_Hlk139307534"/>
      <w:r w:rsidRPr="00B60556">
        <w:rPr>
          <w:rFonts w:ascii="Tahoma" w:hAnsi="Tahoma" w:cs="Tahoma"/>
        </w:rPr>
        <w:t>Children at Muskham Primary School</w:t>
      </w:r>
      <w:r w:rsidR="004C74D6" w:rsidRPr="00B60556">
        <w:rPr>
          <w:rFonts w:ascii="Tahoma" w:hAnsi="Tahoma" w:cs="Tahoma"/>
        </w:rPr>
        <w:t xml:space="preserve"> leave school with a good understanding of the ever-changing world around them. </w:t>
      </w:r>
      <w:r>
        <w:rPr>
          <w:rFonts w:ascii="Tahoma" w:hAnsi="Tahoma" w:cs="Tahoma"/>
        </w:rPr>
        <w:t xml:space="preserve"> </w:t>
      </w:r>
      <w:r w:rsidR="004C74D6">
        <w:rPr>
          <w:rFonts w:ascii="Tahoma" w:hAnsi="Tahoma" w:cs="Tahoma"/>
        </w:rPr>
        <w:t xml:space="preserve">They </w:t>
      </w:r>
      <w:r>
        <w:rPr>
          <w:rFonts w:ascii="Tahoma" w:hAnsi="Tahoma" w:cs="Tahoma"/>
        </w:rPr>
        <w:t>learn knowledge</w:t>
      </w:r>
      <w:r w:rsidRPr="00B60556">
        <w:rPr>
          <w:rFonts w:ascii="Tahoma" w:hAnsi="Tahoma" w:cs="Tahoma"/>
        </w:rPr>
        <w:t xml:space="preserve"> and skills which develop each year due to the </w:t>
      </w:r>
      <w:proofErr w:type="gramStart"/>
      <w:r w:rsidRPr="00B60556">
        <w:rPr>
          <w:rFonts w:ascii="Tahoma" w:hAnsi="Tahoma" w:cs="Tahoma"/>
        </w:rPr>
        <w:t>high-quality</w:t>
      </w:r>
      <w:proofErr w:type="gramEnd"/>
      <w:r w:rsidRPr="00B60556">
        <w:rPr>
          <w:rFonts w:ascii="Tahoma" w:hAnsi="Tahoma" w:cs="Tahoma"/>
        </w:rPr>
        <w:t xml:space="preserve">, well-considered curriculum. </w:t>
      </w:r>
      <w:r w:rsidRPr="00B60556">
        <w:rPr>
          <w:rFonts w:ascii="Tahoma" w:hAnsi="Tahoma" w:cs="Tahoma"/>
          <w:color w:val="000000" w:themeColor="text1"/>
        </w:rPr>
        <w:t xml:space="preserve">The children know more, remember more and can do more from their learning in </w:t>
      </w:r>
      <w:r>
        <w:rPr>
          <w:rFonts w:ascii="Tahoma" w:hAnsi="Tahoma" w:cs="Tahoma"/>
          <w:color w:val="000000" w:themeColor="text1"/>
        </w:rPr>
        <w:t>Computing</w:t>
      </w:r>
      <w:r w:rsidRPr="00B60556">
        <w:rPr>
          <w:rFonts w:ascii="Tahoma" w:hAnsi="Tahoma" w:cs="Tahoma"/>
          <w:color w:val="000000" w:themeColor="text1"/>
        </w:rPr>
        <w:t xml:space="preserve"> as they have revisited and applied their learning. </w:t>
      </w:r>
      <w:bookmarkStart w:id="1" w:name="_GoBack"/>
      <w:bookmarkEnd w:id="1"/>
      <w:r w:rsidR="00D514B1">
        <w:rPr>
          <w:rFonts w:ascii="Tahoma" w:eastAsia="Times New Roman" w:hAnsi="Tahoma" w:cs="Tahoma"/>
          <w:color w:val="010101"/>
          <w:lang w:eastAsia="en-GB"/>
        </w:rPr>
        <w:t xml:space="preserve">Children </w:t>
      </w:r>
      <w:r w:rsidR="00F53085">
        <w:rPr>
          <w:rFonts w:ascii="Tahoma" w:eastAsia="Times New Roman" w:hAnsi="Tahoma" w:cs="Tahoma"/>
          <w:color w:val="010101"/>
          <w:lang w:eastAsia="en-GB"/>
        </w:rPr>
        <w:t>develop and apply</w:t>
      </w:r>
      <w:r w:rsidR="00D514B1">
        <w:rPr>
          <w:rFonts w:ascii="Tahoma" w:eastAsia="Times New Roman" w:hAnsi="Tahoma" w:cs="Tahoma"/>
          <w:color w:val="010101"/>
          <w:lang w:eastAsia="en-GB"/>
        </w:rPr>
        <w:t xml:space="preserve"> their Computing skills to a variety of diverse, suitable software, developing </w:t>
      </w:r>
      <w:r w:rsidR="00F53085">
        <w:rPr>
          <w:rFonts w:ascii="Tahoma" w:eastAsia="Times New Roman" w:hAnsi="Tahoma" w:cs="Tahoma"/>
          <w:color w:val="010101"/>
          <w:lang w:eastAsia="en-GB"/>
        </w:rPr>
        <w:t xml:space="preserve">adaptable learners who have a skill set </w:t>
      </w:r>
      <w:r w:rsidR="00F53085" w:rsidRPr="00454B1B">
        <w:rPr>
          <w:rFonts w:ascii="Tahoma" w:eastAsia="Times New Roman" w:hAnsi="Tahoma" w:cs="Tahoma"/>
          <w:color w:val="010101"/>
          <w:lang w:eastAsia="en-GB"/>
        </w:rPr>
        <w:t>which is appropriate in</w:t>
      </w:r>
      <w:r w:rsidR="00D514B1">
        <w:rPr>
          <w:rFonts w:ascii="Tahoma" w:eastAsia="Times New Roman" w:hAnsi="Tahoma" w:cs="Tahoma"/>
          <w:color w:val="010101"/>
          <w:lang w:eastAsia="en-GB"/>
        </w:rPr>
        <w:t xml:space="preserve"> preparat</w:t>
      </w:r>
      <w:r w:rsidR="00F53085">
        <w:rPr>
          <w:rFonts w:ascii="Tahoma" w:eastAsia="Times New Roman" w:hAnsi="Tahoma" w:cs="Tahoma"/>
          <w:color w:val="010101"/>
          <w:lang w:eastAsia="en-GB"/>
        </w:rPr>
        <w:t>ion for further KS3 curriculums and beyond.</w:t>
      </w:r>
    </w:p>
    <w:p w14:paraId="0E8EF238" w14:textId="3E46763C" w:rsidR="00E726F3" w:rsidRPr="00B60556" w:rsidRDefault="00454B1B" w:rsidP="00E726F3">
      <w:pPr>
        <w:rPr>
          <w:rFonts w:ascii="Tahoma" w:hAnsi="Tahoma" w:cs="Tahoma"/>
        </w:rPr>
      </w:pPr>
      <w:bookmarkStart w:id="2" w:name="_Hlk153897795"/>
      <w:r w:rsidRPr="00454B1B">
        <w:rPr>
          <w:rFonts w:ascii="Tahoma" w:hAnsi="Tahoma" w:cs="Tahoma"/>
        </w:rPr>
        <w:t xml:space="preserve">During Pupil Voice meetings, it was evident that children had a clear understanding of how Computing will support their futures and future employment. They were able to suggest a wide variety of STEM careers where their computing skills would be applied as well as more modern career paths in social media. Many children shared their interests in a career which involved technology and they could give examples of how their choice of career would utilise technology. Many children acknowledged their use of technology both at home and in school and were able to explain why keeping safe when using technology was important. Children could explain how to remain safe and suggest ways to address concerns and problems when using technology. </w:t>
      </w:r>
      <w:proofErr w:type="gramStart"/>
      <w:r w:rsidRPr="00454B1B">
        <w:rPr>
          <w:rFonts w:ascii="Tahoma" w:hAnsi="Tahoma" w:cs="Tahoma"/>
        </w:rPr>
        <w:t>100%</w:t>
      </w:r>
      <w:proofErr w:type="gramEnd"/>
      <w:r w:rsidRPr="00454B1B">
        <w:rPr>
          <w:rFonts w:ascii="Tahoma" w:hAnsi="Tahoma" w:cs="Tahoma"/>
        </w:rPr>
        <w:t xml:space="preserve"> of children surveyed said </w:t>
      </w:r>
      <w:r w:rsidR="004C74D6">
        <w:rPr>
          <w:rFonts w:ascii="Tahoma" w:hAnsi="Tahoma" w:cs="Tahoma"/>
        </w:rPr>
        <w:t xml:space="preserve">they </w:t>
      </w:r>
      <w:r w:rsidRPr="00454B1B">
        <w:rPr>
          <w:rFonts w:ascii="Tahoma" w:hAnsi="Tahoma" w:cs="Tahoma"/>
        </w:rPr>
        <w:t>felt enthusiastic about Computing in school and enjoyed their lessons.</w:t>
      </w:r>
      <w:r>
        <w:rPr>
          <w:rFonts w:ascii="Tahoma" w:hAnsi="Tahoma" w:cs="Tahoma"/>
        </w:rPr>
        <w:t xml:space="preserve"> </w:t>
      </w:r>
      <w:r w:rsidR="00E726F3" w:rsidRPr="00B60556">
        <w:rPr>
          <w:rFonts w:ascii="Tahoma" w:hAnsi="Tahoma" w:cs="Tahoma"/>
        </w:rPr>
        <w:t xml:space="preserve">Children can articulate ideas using accurate terminology due to the use of subject-specific vocabulary lists for each year group. </w:t>
      </w:r>
      <w:bookmarkEnd w:id="0"/>
      <w:bookmarkEnd w:id="2"/>
    </w:p>
    <w:p w14:paraId="1CEF080A" w14:textId="77777777" w:rsidR="00E726F3" w:rsidRPr="00B60556" w:rsidRDefault="00E726F3" w:rsidP="00E726F3">
      <w:pPr>
        <w:rPr>
          <w:rFonts w:ascii="Tahoma" w:hAnsi="Tahoma" w:cs="Tahoma"/>
          <w:lang w:eastAsia="en-GB"/>
        </w:rPr>
      </w:pPr>
      <w:r w:rsidRPr="00B60556">
        <w:rPr>
          <w:rFonts w:ascii="Tahoma" w:hAnsi="Tahoma" w:cs="Tahoma"/>
          <w:lang w:eastAsia="en-GB"/>
        </w:rPr>
        <w:t>The impact of our curriculum is monitored and evaluated using the following means:</w:t>
      </w:r>
    </w:p>
    <w:p w14:paraId="19143C3B" w14:textId="77777777" w:rsidR="00E726F3" w:rsidRPr="00B60556" w:rsidRDefault="00E726F3" w:rsidP="00E726F3">
      <w:pPr>
        <w:pStyle w:val="ListParagraph"/>
        <w:numPr>
          <w:ilvl w:val="0"/>
          <w:numId w:val="6"/>
        </w:numPr>
        <w:rPr>
          <w:rFonts w:ascii="Tahoma" w:hAnsi="Tahoma" w:cs="Tahoma"/>
          <w:lang w:eastAsia="en-GB"/>
        </w:rPr>
      </w:pPr>
      <w:r w:rsidRPr="00B60556">
        <w:rPr>
          <w:rFonts w:ascii="Tahoma" w:hAnsi="Tahoma" w:cs="Tahoma"/>
          <w:bdr w:val="none" w:sz="0" w:space="0" w:color="auto" w:frame="1"/>
          <w:lang w:eastAsia="en-GB"/>
        </w:rPr>
        <w:t>Interviewing the pupils about their learning (pupil voice)</w:t>
      </w:r>
    </w:p>
    <w:p w14:paraId="385759AF" w14:textId="77777777" w:rsidR="00E726F3" w:rsidRPr="009F392C" w:rsidRDefault="00E726F3" w:rsidP="00E726F3">
      <w:pPr>
        <w:pStyle w:val="ListParagraph"/>
        <w:numPr>
          <w:ilvl w:val="0"/>
          <w:numId w:val="6"/>
        </w:numPr>
        <w:rPr>
          <w:rFonts w:ascii="Tahoma" w:hAnsi="Tahoma" w:cs="Tahoma"/>
          <w:lang w:eastAsia="en-GB"/>
        </w:rPr>
      </w:pPr>
      <w:r>
        <w:rPr>
          <w:rFonts w:ascii="Tahoma" w:hAnsi="Tahoma" w:cs="Tahoma"/>
          <w:lang w:eastAsia="en-GB"/>
        </w:rPr>
        <w:t>Planning audits</w:t>
      </w:r>
    </w:p>
    <w:p w14:paraId="0A185589" w14:textId="77777777" w:rsidR="00E726F3" w:rsidRDefault="00E726F3" w:rsidP="00E726F3">
      <w:pPr>
        <w:pStyle w:val="ListParagraph"/>
        <w:numPr>
          <w:ilvl w:val="0"/>
          <w:numId w:val="6"/>
        </w:numPr>
        <w:rPr>
          <w:rFonts w:ascii="Tahoma" w:hAnsi="Tahoma" w:cs="Tahoma"/>
          <w:lang w:eastAsia="en-GB"/>
        </w:rPr>
      </w:pPr>
      <w:r w:rsidRPr="00B60556">
        <w:rPr>
          <w:rFonts w:ascii="Tahoma" w:hAnsi="Tahoma" w:cs="Tahoma"/>
          <w:lang w:eastAsia="en-GB"/>
        </w:rPr>
        <w:t>Lesson observations</w:t>
      </w:r>
    </w:p>
    <w:p w14:paraId="62961CC5" w14:textId="77777777" w:rsidR="00E726F3" w:rsidRPr="00B60556" w:rsidRDefault="00E726F3" w:rsidP="00E726F3">
      <w:pPr>
        <w:pStyle w:val="ListParagraph"/>
        <w:numPr>
          <w:ilvl w:val="0"/>
          <w:numId w:val="6"/>
        </w:numPr>
        <w:rPr>
          <w:rFonts w:ascii="Tahoma" w:hAnsi="Tahoma" w:cs="Tahoma"/>
          <w:lang w:eastAsia="en-GB"/>
        </w:rPr>
      </w:pPr>
      <w:r>
        <w:rPr>
          <w:rFonts w:ascii="Tahoma" w:hAnsi="Tahoma" w:cs="Tahoma"/>
          <w:lang w:eastAsia="en-GB"/>
        </w:rPr>
        <w:lastRenderedPageBreak/>
        <w:t>Assessments</w:t>
      </w:r>
    </w:p>
    <w:p w14:paraId="33DA8DA8" w14:textId="77777777" w:rsidR="00E726F3" w:rsidRPr="00B60556" w:rsidRDefault="00E726F3" w:rsidP="00E726F3">
      <w:pPr>
        <w:pStyle w:val="ListParagraph"/>
        <w:numPr>
          <w:ilvl w:val="0"/>
          <w:numId w:val="6"/>
        </w:numPr>
        <w:rPr>
          <w:rFonts w:ascii="Tahoma" w:hAnsi="Tahoma" w:cs="Tahoma"/>
          <w:lang w:eastAsia="en-GB"/>
        </w:rPr>
      </w:pPr>
      <w:r w:rsidRPr="00B60556">
        <w:rPr>
          <w:rFonts w:ascii="Tahoma" w:hAnsi="Tahoma" w:cs="Tahoma"/>
          <w:lang w:eastAsia="en-GB"/>
        </w:rPr>
        <w:t xml:space="preserve">Book scrutiny </w:t>
      </w:r>
    </w:p>
    <w:p w14:paraId="62792292" w14:textId="77777777" w:rsidR="00E726F3" w:rsidRPr="00B60556" w:rsidRDefault="00E726F3" w:rsidP="00E726F3">
      <w:pPr>
        <w:pStyle w:val="ListParagraph"/>
        <w:numPr>
          <w:ilvl w:val="0"/>
          <w:numId w:val="6"/>
        </w:numPr>
        <w:rPr>
          <w:rFonts w:ascii="Tahoma" w:hAnsi="Tahoma" w:cs="Tahoma"/>
          <w:lang w:eastAsia="en-GB"/>
        </w:rPr>
      </w:pPr>
      <w:r w:rsidRPr="00B60556">
        <w:rPr>
          <w:rFonts w:ascii="Tahoma" w:hAnsi="Tahoma" w:cs="Tahoma"/>
          <w:lang w:eastAsia="en-GB"/>
        </w:rPr>
        <w:t>Feedback from teaching staff</w:t>
      </w:r>
    </w:p>
    <w:p w14:paraId="505612E3" w14:textId="77777777" w:rsidR="00AC4C07" w:rsidRPr="00AC4C07" w:rsidRDefault="00AC4C07" w:rsidP="00AC4C07">
      <w:pPr>
        <w:pStyle w:val="NormalWeb"/>
        <w:spacing w:before="0" w:beforeAutospacing="0" w:after="0" w:afterAutospacing="0" w:line="480" w:lineRule="auto"/>
        <w:rPr>
          <w:rFonts w:ascii="Tahoma" w:hAnsi="Tahoma" w:cs="Tahoma"/>
          <w:color w:val="0E101A"/>
          <w:sz w:val="22"/>
          <w:szCs w:val="22"/>
        </w:rPr>
      </w:pPr>
    </w:p>
    <w:sectPr w:rsidR="00AC4C07" w:rsidRPr="00AC4C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1195"/>
    <w:multiLevelType w:val="hybridMultilevel"/>
    <w:tmpl w:val="2CAA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E5284"/>
    <w:multiLevelType w:val="hybridMultilevel"/>
    <w:tmpl w:val="BADC4074"/>
    <w:lvl w:ilvl="0" w:tplc="0CC68E20">
      <w:start w:val="1"/>
      <w:numFmt w:val="bullet"/>
      <w:lvlText w:val="•"/>
      <w:lvlJc w:val="left"/>
      <w:pPr>
        <w:tabs>
          <w:tab w:val="num" w:pos="720"/>
        </w:tabs>
        <w:ind w:left="720" w:hanging="360"/>
      </w:pPr>
      <w:rPr>
        <w:rFonts w:ascii="Arial" w:hAnsi="Arial" w:hint="default"/>
      </w:rPr>
    </w:lvl>
    <w:lvl w:ilvl="1" w:tplc="EB9C8188" w:tentative="1">
      <w:start w:val="1"/>
      <w:numFmt w:val="bullet"/>
      <w:lvlText w:val="•"/>
      <w:lvlJc w:val="left"/>
      <w:pPr>
        <w:tabs>
          <w:tab w:val="num" w:pos="1440"/>
        </w:tabs>
        <w:ind w:left="1440" w:hanging="360"/>
      </w:pPr>
      <w:rPr>
        <w:rFonts w:ascii="Arial" w:hAnsi="Arial" w:hint="default"/>
      </w:rPr>
    </w:lvl>
    <w:lvl w:ilvl="2" w:tplc="C786EF2E" w:tentative="1">
      <w:start w:val="1"/>
      <w:numFmt w:val="bullet"/>
      <w:lvlText w:val="•"/>
      <w:lvlJc w:val="left"/>
      <w:pPr>
        <w:tabs>
          <w:tab w:val="num" w:pos="2160"/>
        </w:tabs>
        <w:ind w:left="2160" w:hanging="360"/>
      </w:pPr>
      <w:rPr>
        <w:rFonts w:ascii="Arial" w:hAnsi="Arial" w:hint="default"/>
      </w:rPr>
    </w:lvl>
    <w:lvl w:ilvl="3" w:tplc="5B2C00A2" w:tentative="1">
      <w:start w:val="1"/>
      <w:numFmt w:val="bullet"/>
      <w:lvlText w:val="•"/>
      <w:lvlJc w:val="left"/>
      <w:pPr>
        <w:tabs>
          <w:tab w:val="num" w:pos="2880"/>
        </w:tabs>
        <w:ind w:left="2880" w:hanging="360"/>
      </w:pPr>
      <w:rPr>
        <w:rFonts w:ascii="Arial" w:hAnsi="Arial" w:hint="default"/>
      </w:rPr>
    </w:lvl>
    <w:lvl w:ilvl="4" w:tplc="965844F4" w:tentative="1">
      <w:start w:val="1"/>
      <w:numFmt w:val="bullet"/>
      <w:lvlText w:val="•"/>
      <w:lvlJc w:val="left"/>
      <w:pPr>
        <w:tabs>
          <w:tab w:val="num" w:pos="3600"/>
        </w:tabs>
        <w:ind w:left="3600" w:hanging="360"/>
      </w:pPr>
      <w:rPr>
        <w:rFonts w:ascii="Arial" w:hAnsi="Arial" w:hint="default"/>
      </w:rPr>
    </w:lvl>
    <w:lvl w:ilvl="5" w:tplc="CD1AE122" w:tentative="1">
      <w:start w:val="1"/>
      <w:numFmt w:val="bullet"/>
      <w:lvlText w:val="•"/>
      <w:lvlJc w:val="left"/>
      <w:pPr>
        <w:tabs>
          <w:tab w:val="num" w:pos="4320"/>
        </w:tabs>
        <w:ind w:left="4320" w:hanging="360"/>
      </w:pPr>
      <w:rPr>
        <w:rFonts w:ascii="Arial" w:hAnsi="Arial" w:hint="default"/>
      </w:rPr>
    </w:lvl>
    <w:lvl w:ilvl="6" w:tplc="70E47C3E" w:tentative="1">
      <w:start w:val="1"/>
      <w:numFmt w:val="bullet"/>
      <w:lvlText w:val="•"/>
      <w:lvlJc w:val="left"/>
      <w:pPr>
        <w:tabs>
          <w:tab w:val="num" w:pos="5040"/>
        </w:tabs>
        <w:ind w:left="5040" w:hanging="360"/>
      </w:pPr>
      <w:rPr>
        <w:rFonts w:ascii="Arial" w:hAnsi="Arial" w:hint="default"/>
      </w:rPr>
    </w:lvl>
    <w:lvl w:ilvl="7" w:tplc="B3123A8A" w:tentative="1">
      <w:start w:val="1"/>
      <w:numFmt w:val="bullet"/>
      <w:lvlText w:val="•"/>
      <w:lvlJc w:val="left"/>
      <w:pPr>
        <w:tabs>
          <w:tab w:val="num" w:pos="5760"/>
        </w:tabs>
        <w:ind w:left="5760" w:hanging="360"/>
      </w:pPr>
      <w:rPr>
        <w:rFonts w:ascii="Arial" w:hAnsi="Arial" w:hint="default"/>
      </w:rPr>
    </w:lvl>
    <w:lvl w:ilvl="8" w:tplc="1738427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CC787A"/>
    <w:multiLevelType w:val="hybridMultilevel"/>
    <w:tmpl w:val="762CE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913970"/>
    <w:multiLevelType w:val="hybridMultilevel"/>
    <w:tmpl w:val="8932B11C"/>
    <w:lvl w:ilvl="0" w:tplc="EF4617CC">
      <w:start w:val="1"/>
      <w:numFmt w:val="bullet"/>
      <w:lvlText w:val="•"/>
      <w:lvlJc w:val="left"/>
      <w:pPr>
        <w:tabs>
          <w:tab w:val="num" w:pos="720"/>
        </w:tabs>
        <w:ind w:left="720" w:hanging="360"/>
      </w:pPr>
      <w:rPr>
        <w:rFonts w:ascii="Arial" w:hAnsi="Arial" w:hint="default"/>
      </w:rPr>
    </w:lvl>
    <w:lvl w:ilvl="1" w:tplc="311446F8" w:tentative="1">
      <w:start w:val="1"/>
      <w:numFmt w:val="bullet"/>
      <w:lvlText w:val="•"/>
      <w:lvlJc w:val="left"/>
      <w:pPr>
        <w:tabs>
          <w:tab w:val="num" w:pos="1440"/>
        </w:tabs>
        <w:ind w:left="1440" w:hanging="360"/>
      </w:pPr>
      <w:rPr>
        <w:rFonts w:ascii="Arial" w:hAnsi="Arial" w:hint="default"/>
      </w:rPr>
    </w:lvl>
    <w:lvl w:ilvl="2" w:tplc="0234D612" w:tentative="1">
      <w:start w:val="1"/>
      <w:numFmt w:val="bullet"/>
      <w:lvlText w:val="•"/>
      <w:lvlJc w:val="left"/>
      <w:pPr>
        <w:tabs>
          <w:tab w:val="num" w:pos="2160"/>
        </w:tabs>
        <w:ind w:left="2160" w:hanging="360"/>
      </w:pPr>
      <w:rPr>
        <w:rFonts w:ascii="Arial" w:hAnsi="Arial" w:hint="default"/>
      </w:rPr>
    </w:lvl>
    <w:lvl w:ilvl="3" w:tplc="F768DCE4" w:tentative="1">
      <w:start w:val="1"/>
      <w:numFmt w:val="bullet"/>
      <w:lvlText w:val="•"/>
      <w:lvlJc w:val="left"/>
      <w:pPr>
        <w:tabs>
          <w:tab w:val="num" w:pos="2880"/>
        </w:tabs>
        <w:ind w:left="2880" w:hanging="360"/>
      </w:pPr>
      <w:rPr>
        <w:rFonts w:ascii="Arial" w:hAnsi="Arial" w:hint="default"/>
      </w:rPr>
    </w:lvl>
    <w:lvl w:ilvl="4" w:tplc="A3E88B74" w:tentative="1">
      <w:start w:val="1"/>
      <w:numFmt w:val="bullet"/>
      <w:lvlText w:val="•"/>
      <w:lvlJc w:val="left"/>
      <w:pPr>
        <w:tabs>
          <w:tab w:val="num" w:pos="3600"/>
        </w:tabs>
        <w:ind w:left="3600" w:hanging="360"/>
      </w:pPr>
      <w:rPr>
        <w:rFonts w:ascii="Arial" w:hAnsi="Arial" w:hint="default"/>
      </w:rPr>
    </w:lvl>
    <w:lvl w:ilvl="5" w:tplc="43D23430" w:tentative="1">
      <w:start w:val="1"/>
      <w:numFmt w:val="bullet"/>
      <w:lvlText w:val="•"/>
      <w:lvlJc w:val="left"/>
      <w:pPr>
        <w:tabs>
          <w:tab w:val="num" w:pos="4320"/>
        </w:tabs>
        <w:ind w:left="4320" w:hanging="360"/>
      </w:pPr>
      <w:rPr>
        <w:rFonts w:ascii="Arial" w:hAnsi="Arial" w:hint="default"/>
      </w:rPr>
    </w:lvl>
    <w:lvl w:ilvl="6" w:tplc="7DDA721E" w:tentative="1">
      <w:start w:val="1"/>
      <w:numFmt w:val="bullet"/>
      <w:lvlText w:val="•"/>
      <w:lvlJc w:val="left"/>
      <w:pPr>
        <w:tabs>
          <w:tab w:val="num" w:pos="5040"/>
        </w:tabs>
        <w:ind w:left="5040" w:hanging="360"/>
      </w:pPr>
      <w:rPr>
        <w:rFonts w:ascii="Arial" w:hAnsi="Arial" w:hint="default"/>
      </w:rPr>
    </w:lvl>
    <w:lvl w:ilvl="7" w:tplc="53566990" w:tentative="1">
      <w:start w:val="1"/>
      <w:numFmt w:val="bullet"/>
      <w:lvlText w:val="•"/>
      <w:lvlJc w:val="left"/>
      <w:pPr>
        <w:tabs>
          <w:tab w:val="num" w:pos="5760"/>
        </w:tabs>
        <w:ind w:left="5760" w:hanging="360"/>
      </w:pPr>
      <w:rPr>
        <w:rFonts w:ascii="Arial" w:hAnsi="Arial" w:hint="default"/>
      </w:rPr>
    </w:lvl>
    <w:lvl w:ilvl="8" w:tplc="585A031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1E20B57"/>
    <w:multiLevelType w:val="hybridMultilevel"/>
    <w:tmpl w:val="8140071C"/>
    <w:lvl w:ilvl="0" w:tplc="F6B66D5C">
      <w:start w:val="1"/>
      <w:numFmt w:val="bullet"/>
      <w:lvlText w:val="•"/>
      <w:lvlJc w:val="left"/>
      <w:pPr>
        <w:tabs>
          <w:tab w:val="num" w:pos="720"/>
        </w:tabs>
        <w:ind w:left="720" w:hanging="360"/>
      </w:pPr>
      <w:rPr>
        <w:rFonts w:ascii="Arial" w:hAnsi="Arial" w:hint="default"/>
      </w:rPr>
    </w:lvl>
    <w:lvl w:ilvl="1" w:tplc="EE0CD212" w:tentative="1">
      <w:start w:val="1"/>
      <w:numFmt w:val="bullet"/>
      <w:lvlText w:val="•"/>
      <w:lvlJc w:val="left"/>
      <w:pPr>
        <w:tabs>
          <w:tab w:val="num" w:pos="1440"/>
        </w:tabs>
        <w:ind w:left="1440" w:hanging="360"/>
      </w:pPr>
      <w:rPr>
        <w:rFonts w:ascii="Arial" w:hAnsi="Arial" w:hint="default"/>
      </w:rPr>
    </w:lvl>
    <w:lvl w:ilvl="2" w:tplc="890AD14E" w:tentative="1">
      <w:start w:val="1"/>
      <w:numFmt w:val="bullet"/>
      <w:lvlText w:val="•"/>
      <w:lvlJc w:val="left"/>
      <w:pPr>
        <w:tabs>
          <w:tab w:val="num" w:pos="2160"/>
        </w:tabs>
        <w:ind w:left="2160" w:hanging="360"/>
      </w:pPr>
      <w:rPr>
        <w:rFonts w:ascii="Arial" w:hAnsi="Arial" w:hint="default"/>
      </w:rPr>
    </w:lvl>
    <w:lvl w:ilvl="3" w:tplc="3D8C87BC" w:tentative="1">
      <w:start w:val="1"/>
      <w:numFmt w:val="bullet"/>
      <w:lvlText w:val="•"/>
      <w:lvlJc w:val="left"/>
      <w:pPr>
        <w:tabs>
          <w:tab w:val="num" w:pos="2880"/>
        </w:tabs>
        <w:ind w:left="2880" w:hanging="360"/>
      </w:pPr>
      <w:rPr>
        <w:rFonts w:ascii="Arial" w:hAnsi="Arial" w:hint="default"/>
      </w:rPr>
    </w:lvl>
    <w:lvl w:ilvl="4" w:tplc="D616B52C" w:tentative="1">
      <w:start w:val="1"/>
      <w:numFmt w:val="bullet"/>
      <w:lvlText w:val="•"/>
      <w:lvlJc w:val="left"/>
      <w:pPr>
        <w:tabs>
          <w:tab w:val="num" w:pos="3600"/>
        </w:tabs>
        <w:ind w:left="3600" w:hanging="360"/>
      </w:pPr>
      <w:rPr>
        <w:rFonts w:ascii="Arial" w:hAnsi="Arial" w:hint="default"/>
      </w:rPr>
    </w:lvl>
    <w:lvl w:ilvl="5" w:tplc="0D0A9FC4" w:tentative="1">
      <w:start w:val="1"/>
      <w:numFmt w:val="bullet"/>
      <w:lvlText w:val="•"/>
      <w:lvlJc w:val="left"/>
      <w:pPr>
        <w:tabs>
          <w:tab w:val="num" w:pos="4320"/>
        </w:tabs>
        <w:ind w:left="4320" w:hanging="360"/>
      </w:pPr>
      <w:rPr>
        <w:rFonts w:ascii="Arial" w:hAnsi="Arial" w:hint="default"/>
      </w:rPr>
    </w:lvl>
    <w:lvl w:ilvl="6" w:tplc="CC64D6F6" w:tentative="1">
      <w:start w:val="1"/>
      <w:numFmt w:val="bullet"/>
      <w:lvlText w:val="•"/>
      <w:lvlJc w:val="left"/>
      <w:pPr>
        <w:tabs>
          <w:tab w:val="num" w:pos="5040"/>
        </w:tabs>
        <w:ind w:left="5040" w:hanging="360"/>
      </w:pPr>
      <w:rPr>
        <w:rFonts w:ascii="Arial" w:hAnsi="Arial" w:hint="default"/>
      </w:rPr>
    </w:lvl>
    <w:lvl w:ilvl="7" w:tplc="2F9AA040" w:tentative="1">
      <w:start w:val="1"/>
      <w:numFmt w:val="bullet"/>
      <w:lvlText w:val="•"/>
      <w:lvlJc w:val="left"/>
      <w:pPr>
        <w:tabs>
          <w:tab w:val="num" w:pos="5760"/>
        </w:tabs>
        <w:ind w:left="5760" w:hanging="360"/>
      </w:pPr>
      <w:rPr>
        <w:rFonts w:ascii="Arial" w:hAnsi="Arial" w:hint="default"/>
      </w:rPr>
    </w:lvl>
    <w:lvl w:ilvl="8" w:tplc="66D80B8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9F86D51"/>
    <w:multiLevelType w:val="hybridMultilevel"/>
    <w:tmpl w:val="F2345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2DA"/>
    <w:rsid w:val="0024402C"/>
    <w:rsid w:val="002B011D"/>
    <w:rsid w:val="002C0E1A"/>
    <w:rsid w:val="00454B1B"/>
    <w:rsid w:val="004C74D6"/>
    <w:rsid w:val="00537DED"/>
    <w:rsid w:val="005E207D"/>
    <w:rsid w:val="006640AB"/>
    <w:rsid w:val="006E1B38"/>
    <w:rsid w:val="00813F1C"/>
    <w:rsid w:val="00996E01"/>
    <w:rsid w:val="00A412C3"/>
    <w:rsid w:val="00A9345B"/>
    <w:rsid w:val="00AC4C07"/>
    <w:rsid w:val="00B112DA"/>
    <w:rsid w:val="00D514B1"/>
    <w:rsid w:val="00DC25C5"/>
    <w:rsid w:val="00DE4F5D"/>
    <w:rsid w:val="00E12A50"/>
    <w:rsid w:val="00E726F3"/>
    <w:rsid w:val="00F53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E248"/>
  <w15:chartTrackingRefBased/>
  <w15:docId w15:val="{80F2A4C8-E62F-4620-953E-217EFE133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12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B01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11D"/>
    <w:rPr>
      <w:rFonts w:ascii="Segoe UI" w:hAnsi="Segoe UI" w:cs="Segoe UI"/>
      <w:sz w:val="18"/>
      <w:szCs w:val="18"/>
    </w:rPr>
  </w:style>
  <w:style w:type="paragraph" w:styleId="ListParagraph">
    <w:name w:val="List Paragraph"/>
    <w:basedOn w:val="Normal"/>
    <w:uiPriority w:val="34"/>
    <w:qFormat/>
    <w:rsid w:val="00E726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211">
      <w:bodyDiv w:val="1"/>
      <w:marLeft w:val="0"/>
      <w:marRight w:val="0"/>
      <w:marTop w:val="0"/>
      <w:marBottom w:val="0"/>
      <w:divBdr>
        <w:top w:val="none" w:sz="0" w:space="0" w:color="auto"/>
        <w:left w:val="none" w:sz="0" w:space="0" w:color="auto"/>
        <w:bottom w:val="none" w:sz="0" w:space="0" w:color="auto"/>
        <w:right w:val="none" w:sz="0" w:space="0" w:color="auto"/>
      </w:divBdr>
    </w:div>
    <w:div w:id="432558625">
      <w:bodyDiv w:val="1"/>
      <w:marLeft w:val="0"/>
      <w:marRight w:val="0"/>
      <w:marTop w:val="0"/>
      <w:marBottom w:val="0"/>
      <w:divBdr>
        <w:top w:val="none" w:sz="0" w:space="0" w:color="auto"/>
        <w:left w:val="none" w:sz="0" w:space="0" w:color="auto"/>
        <w:bottom w:val="none" w:sz="0" w:space="0" w:color="auto"/>
        <w:right w:val="none" w:sz="0" w:space="0" w:color="auto"/>
      </w:divBdr>
    </w:div>
    <w:div w:id="715667988">
      <w:bodyDiv w:val="1"/>
      <w:marLeft w:val="0"/>
      <w:marRight w:val="0"/>
      <w:marTop w:val="0"/>
      <w:marBottom w:val="0"/>
      <w:divBdr>
        <w:top w:val="none" w:sz="0" w:space="0" w:color="auto"/>
        <w:left w:val="none" w:sz="0" w:space="0" w:color="auto"/>
        <w:bottom w:val="none" w:sz="0" w:space="0" w:color="auto"/>
        <w:right w:val="none" w:sz="0" w:space="0" w:color="auto"/>
      </w:divBdr>
      <w:divsChild>
        <w:div w:id="1989938264">
          <w:marLeft w:val="360"/>
          <w:marRight w:val="0"/>
          <w:marTop w:val="200"/>
          <w:marBottom w:val="0"/>
          <w:divBdr>
            <w:top w:val="none" w:sz="0" w:space="0" w:color="auto"/>
            <w:left w:val="none" w:sz="0" w:space="0" w:color="auto"/>
            <w:bottom w:val="none" w:sz="0" w:space="0" w:color="auto"/>
            <w:right w:val="none" w:sz="0" w:space="0" w:color="auto"/>
          </w:divBdr>
        </w:div>
        <w:div w:id="411897641">
          <w:marLeft w:val="360"/>
          <w:marRight w:val="0"/>
          <w:marTop w:val="200"/>
          <w:marBottom w:val="0"/>
          <w:divBdr>
            <w:top w:val="none" w:sz="0" w:space="0" w:color="auto"/>
            <w:left w:val="none" w:sz="0" w:space="0" w:color="auto"/>
            <w:bottom w:val="none" w:sz="0" w:space="0" w:color="auto"/>
            <w:right w:val="none" w:sz="0" w:space="0" w:color="auto"/>
          </w:divBdr>
        </w:div>
        <w:div w:id="1081757187">
          <w:marLeft w:val="360"/>
          <w:marRight w:val="0"/>
          <w:marTop w:val="200"/>
          <w:marBottom w:val="0"/>
          <w:divBdr>
            <w:top w:val="none" w:sz="0" w:space="0" w:color="auto"/>
            <w:left w:val="none" w:sz="0" w:space="0" w:color="auto"/>
            <w:bottom w:val="none" w:sz="0" w:space="0" w:color="auto"/>
            <w:right w:val="none" w:sz="0" w:space="0" w:color="auto"/>
          </w:divBdr>
        </w:div>
        <w:div w:id="759910554">
          <w:marLeft w:val="360"/>
          <w:marRight w:val="0"/>
          <w:marTop w:val="200"/>
          <w:marBottom w:val="0"/>
          <w:divBdr>
            <w:top w:val="none" w:sz="0" w:space="0" w:color="auto"/>
            <w:left w:val="none" w:sz="0" w:space="0" w:color="auto"/>
            <w:bottom w:val="none" w:sz="0" w:space="0" w:color="auto"/>
            <w:right w:val="none" w:sz="0" w:space="0" w:color="auto"/>
          </w:divBdr>
        </w:div>
        <w:div w:id="2032339539">
          <w:marLeft w:val="360"/>
          <w:marRight w:val="0"/>
          <w:marTop w:val="200"/>
          <w:marBottom w:val="0"/>
          <w:divBdr>
            <w:top w:val="none" w:sz="0" w:space="0" w:color="auto"/>
            <w:left w:val="none" w:sz="0" w:space="0" w:color="auto"/>
            <w:bottom w:val="none" w:sz="0" w:space="0" w:color="auto"/>
            <w:right w:val="none" w:sz="0" w:space="0" w:color="auto"/>
          </w:divBdr>
        </w:div>
        <w:div w:id="1295525251">
          <w:marLeft w:val="360"/>
          <w:marRight w:val="0"/>
          <w:marTop w:val="200"/>
          <w:marBottom w:val="0"/>
          <w:divBdr>
            <w:top w:val="none" w:sz="0" w:space="0" w:color="auto"/>
            <w:left w:val="none" w:sz="0" w:space="0" w:color="auto"/>
            <w:bottom w:val="none" w:sz="0" w:space="0" w:color="auto"/>
            <w:right w:val="none" w:sz="0" w:space="0" w:color="auto"/>
          </w:divBdr>
        </w:div>
      </w:divsChild>
    </w:div>
    <w:div w:id="1545603294">
      <w:bodyDiv w:val="1"/>
      <w:marLeft w:val="0"/>
      <w:marRight w:val="0"/>
      <w:marTop w:val="0"/>
      <w:marBottom w:val="0"/>
      <w:divBdr>
        <w:top w:val="none" w:sz="0" w:space="0" w:color="auto"/>
        <w:left w:val="none" w:sz="0" w:space="0" w:color="auto"/>
        <w:bottom w:val="none" w:sz="0" w:space="0" w:color="auto"/>
        <w:right w:val="none" w:sz="0" w:space="0" w:color="auto"/>
      </w:divBdr>
      <w:divsChild>
        <w:div w:id="1178303514">
          <w:marLeft w:val="360"/>
          <w:marRight w:val="0"/>
          <w:marTop w:val="200"/>
          <w:marBottom w:val="0"/>
          <w:divBdr>
            <w:top w:val="none" w:sz="0" w:space="0" w:color="auto"/>
            <w:left w:val="none" w:sz="0" w:space="0" w:color="auto"/>
            <w:bottom w:val="none" w:sz="0" w:space="0" w:color="auto"/>
            <w:right w:val="none" w:sz="0" w:space="0" w:color="auto"/>
          </w:divBdr>
        </w:div>
        <w:div w:id="1834448523">
          <w:marLeft w:val="360"/>
          <w:marRight w:val="0"/>
          <w:marTop w:val="200"/>
          <w:marBottom w:val="0"/>
          <w:divBdr>
            <w:top w:val="none" w:sz="0" w:space="0" w:color="auto"/>
            <w:left w:val="none" w:sz="0" w:space="0" w:color="auto"/>
            <w:bottom w:val="none" w:sz="0" w:space="0" w:color="auto"/>
            <w:right w:val="none" w:sz="0" w:space="0" w:color="auto"/>
          </w:divBdr>
        </w:div>
      </w:divsChild>
    </w:div>
    <w:div w:id="1945578494">
      <w:bodyDiv w:val="1"/>
      <w:marLeft w:val="0"/>
      <w:marRight w:val="0"/>
      <w:marTop w:val="0"/>
      <w:marBottom w:val="0"/>
      <w:divBdr>
        <w:top w:val="none" w:sz="0" w:space="0" w:color="auto"/>
        <w:left w:val="none" w:sz="0" w:space="0" w:color="auto"/>
        <w:bottom w:val="none" w:sz="0" w:space="0" w:color="auto"/>
        <w:right w:val="none" w:sz="0" w:space="0" w:color="auto"/>
      </w:divBdr>
      <w:divsChild>
        <w:div w:id="1854876034">
          <w:marLeft w:val="360"/>
          <w:marRight w:val="0"/>
          <w:marTop w:val="200"/>
          <w:marBottom w:val="0"/>
          <w:divBdr>
            <w:top w:val="none" w:sz="0" w:space="0" w:color="auto"/>
            <w:left w:val="none" w:sz="0" w:space="0" w:color="auto"/>
            <w:bottom w:val="none" w:sz="0" w:space="0" w:color="auto"/>
            <w:right w:val="none" w:sz="0" w:space="0" w:color="auto"/>
          </w:divBdr>
        </w:div>
        <w:div w:id="1714453213">
          <w:marLeft w:val="360"/>
          <w:marRight w:val="0"/>
          <w:marTop w:val="200"/>
          <w:marBottom w:val="0"/>
          <w:divBdr>
            <w:top w:val="none" w:sz="0" w:space="0" w:color="auto"/>
            <w:left w:val="none" w:sz="0" w:space="0" w:color="auto"/>
            <w:bottom w:val="none" w:sz="0" w:space="0" w:color="auto"/>
            <w:right w:val="none" w:sz="0" w:space="0" w:color="auto"/>
          </w:divBdr>
        </w:div>
        <w:div w:id="2014061789">
          <w:marLeft w:val="360"/>
          <w:marRight w:val="0"/>
          <w:marTop w:val="200"/>
          <w:marBottom w:val="0"/>
          <w:divBdr>
            <w:top w:val="none" w:sz="0" w:space="0" w:color="auto"/>
            <w:left w:val="none" w:sz="0" w:space="0" w:color="auto"/>
            <w:bottom w:val="none" w:sz="0" w:space="0" w:color="auto"/>
            <w:right w:val="none" w:sz="0" w:space="0" w:color="auto"/>
          </w:divBdr>
        </w:div>
        <w:div w:id="43867588">
          <w:marLeft w:val="360"/>
          <w:marRight w:val="0"/>
          <w:marTop w:val="200"/>
          <w:marBottom w:val="0"/>
          <w:divBdr>
            <w:top w:val="none" w:sz="0" w:space="0" w:color="auto"/>
            <w:left w:val="none" w:sz="0" w:space="0" w:color="auto"/>
            <w:bottom w:val="none" w:sz="0" w:space="0" w:color="auto"/>
            <w:right w:val="none" w:sz="0" w:space="0" w:color="auto"/>
          </w:divBdr>
        </w:div>
        <w:div w:id="1128204100">
          <w:marLeft w:val="360"/>
          <w:marRight w:val="0"/>
          <w:marTop w:val="200"/>
          <w:marBottom w:val="0"/>
          <w:divBdr>
            <w:top w:val="none" w:sz="0" w:space="0" w:color="auto"/>
            <w:left w:val="none" w:sz="0" w:space="0" w:color="auto"/>
            <w:bottom w:val="none" w:sz="0" w:space="0" w:color="auto"/>
            <w:right w:val="none" w:sz="0" w:space="0" w:color="auto"/>
          </w:divBdr>
        </w:div>
        <w:div w:id="194526076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8ED7DFEB5EA5438269263BF7FB1434" ma:contentTypeVersion="17" ma:contentTypeDescription="Create a new document." ma:contentTypeScope="" ma:versionID="1636adcb029555e49b81ecb106f9e619">
  <xsd:schema xmlns:xsd="http://www.w3.org/2001/XMLSchema" xmlns:xs="http://www.w3.org/2001/XMLSchema" xmlns:p="http://schemas.microsoft.com/office/2006/metadata/properties" xmlns:ns3="501d5237-1c68-4733-89c8-32b3df0d59f2" xmlns:ns4="9f2a1db8-14d1-413c-995c-99ff9592f3f9" targetNamespace="http://schemas.microsoft.com/office/2006/metadata/properties" ma:root="true" ma:fieldsID="e4301db3927fb45004130e32bc50323a" ns3:_="" ns4:_="">
    <xsd:import namespace="501d5237-1c68-4733-89c8-32b3df0d59f2"/>
    <xsd:import namespace="9f2a1db8-14d1-413c-995c-99ff9592f3f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OCR"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d5237-1c68-4733-89c8-32b3df0d5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2a1db8-14d1-413c-995c-99ff9592f3f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58A9D2-A2EB-4691-9E55-604B54C2A717}">
  <ds:schemaRefs>
    <ds:schemaRef ds:uri="http://schemas.microsoft.com/sharepoint/v3/contenttype/forms"/>
  </ds:schemaRefs>
</ds:datastoreItem>
</file>

<file path=customXml/itemProps2.xml><?xml version="1.0" encoding="utf-8"?>
<ds:datastoreItem xmlns:ds="http://schemas.openxmlformats.org/officeDocument/2006/customXml" ds:itemID="{42B3CC0A-388F-4064-AEA8-5FB10559C51A}">
  <ds:schemaRefs>
    <ds:schemaRef ds:uri="http://schemas.microsoft.com/office/2006/metadata/properties"/>
    <ds:schemaRef ds:uri="http://purl.org/dc/terms/"/>
    <ds:schemaRef ds:uri="501d5237-1c68-4733-89c8-32b3df0d59f2"/>
    <ds:schemaRef ds:uri="http://schemas.microsoft.com/office/2006/documentManagement/types"/>
    <ds:schemaRef ds:uri="http://schemas.microsoft.com/office/infopath/2007/PartnerControls"/>
    <ds:schemaRef ds:uri="9f2a1db8-14d1-413c-995c-99ff9592f3f9"/>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F427A78-9D14-4CAE-9AEA-E5167E9B3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d5237-1c68-4733-89c8-32b3df0d59f2"/>
    <ds:schemaRef ds:uri="9f2a1db8-14d1-413c-995c-99ff9592f3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711</Words>
  <Characters>4054</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Lovett</dc:creator>
  <cp:keywords/>
  <dc:description/>
  <cp:lastModifiedBy>Muskham Head Teacher</cp:lastModifiedBy>
  <cp:revision>2</cp:revision>
  <cp:lastPrinted>2023-01-25T15:36:00Z</cp:lastPrinted>
  <dcterms:created xsi:type="dcterms:W3CDTF">2024-01-15T13:03:00Z</dcterms:created>
  <dcterms:modified xsi:type="dcterms:W3CDTF">2024-01-15T13:03:00Z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0x0101001A8ED7DFEB5EA5438269263BF7FB1434</vt:lpwstr>
  </property>
</Properties>
</file>