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B5D8EF" w14:textId="36304563" w:rsidR="00F5467D" w:rsidRPr="00643833" w:rsidRDefault="00643833" w:rsidP="00643833">
      <w:pPr>
        <w:shd w:val="clear" w:color="auto" w:fill="FFFFFF"/>
        <w:spacing w:after="225" w:line="330" w:lineRule="atLeast"/>
        <w:textAlignment w:val="baseline"/>
        <w:rPr>
          <w:rFonts w:ascii="Tahoma" w:hAnsi="Tahoma" w:cs="Tahoma"/>
          <w:noProof/>
          <w:lang w:eastAsia="en-GB"/>
        </w:rPr>
      </w:pPr>
      <w:r>
        <w:rPr>
          <w:rFonts w:ascii="Tahoma" w:hAnsi="Tahoma" w:cs="Tahoma"/>
          <w:noProof/>
          <w:sz w:val="24"/>
          <w:szCs w:val="24"/>
          <w:lang w:eastAsia="en-GB"/>
        </w:rPr>
        <w:drawing>
          <wp:inline distT="0" distB="0" distL="0" distR="0" wp14:anchorId="7BFCD951" wp14:editId="2E29E7B2">
            <wp:extent cx="658771" cy="655093"/>
            <wp:effectExtent l="0" t="0" r="8255" b="0"/>
            <wp:docPr id="1" name="Picture 1" descr="OceanUpload39194_1373447487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ceanUpload39194_1373447487631"/>
                    <pic:cNvPicPr>
                      <a:picLocks noChangeAspect="1" noChangeArrowheads="1"/>
                    </pic:cNvPicPr>
                  </pic:nvPicPr>
                  <pic:blipFill>
                    <a:blip r:embed="rId8" cstate="print">
                      <a:lum bright="-40000"/>
                      <a:extLst>
                        <a:ext uri="{28A0092B-C50C-407E-A947-70E740481C1C}">
                          <a14:useLocalDpi xmlns:a14="http://schemas.microsoft.com/office/drawing/2010/main" val="0"/>
                        </a:ext>
                      </a:extLst>
                    </a:blip>
                    <a:srcRect/>
                    <a:stretch>
                      <a:fillRect/>
                    </a:stretch>
                  </pic:blipFill>
                  <pic:spPr bwMode="auto">
                    <a:xfrm>
                      <a:off x="0" y="0"/>
                      <a:ext cx="675887" cy="672114"/>
                    </a:xfrm>
                    <a:prstGeom prst="rect">
                      <a:avLst/>
                    </a:prstGeom>
                    <a:noFill/>
                    <a:ln>
                      <a:noFill/>
                    </a:ln>
                  </pic:spPr>
                </pic:pic>
              </a:graphicData>
            </a:graphic>
          </wp:inline>
        </w:drawing>
      </w:r>
      <w:r>
        <w:rPr>
          <w:rFonts w:ascii="Tahoma" w:hAnsi="Tahoma" w:cs="Tahoma"/>
        </w:rPr>
        <w:t xml:space="preserve">                      </w:t>
      </w:r>
      <w:r>
        <w:rPr>
          <w:rFonts w:ascii="Tahoma" w:hAnsi="Tahoma" w:cs="Tahoma"/>
        </w:rPr>
        <w:t xml:space="preserve">  </w:t>
      </w:r>
      <w:bookmarkStart w:id="0" w:name="_GoBack"/>
      <w:bookmarkEnd w:id="0"/>
      <w:r>
        <w:rPr>
          <w:rFonts w:ascii="Tahoma" w:hAnsi="Tahoma" w:cs="Tahoma"/>
          <w:b/>
          <w:sz w:val="28"/>
          <w:szCs w:val="28"/>
        </w:rPr>
        <w:t>Religious Education</w:t>
      </w:r>
    </w:p>
    <w:p w14:paraId="32E07D12" w14:textId="1F4D7CB4" w:rsidR="00260BB7" w:rsidRPr="00B30843" w:rsidRDefault="00260BB7">
      <w:pPr>
        <w:rPr>
          <w:rFonts w:ascii="Tahoma" w:hAnsi="Tahoma" w:cs="Tahoma"/>
          <w:b/>
          <w:sz w:val="24"/>
          <w:szCs w:val="24"/>
          <w:u w:val="single"/>
        </w:rPr>
      </w:pPr>
      <w:r w:rsidRPr="00B30843">
        <w:rPr>
          <w:rFonts w:ascii="Tahoma" w:hAnsi="Tahoma" w:cs="Tahoma"/>
          <w:b/>
          <w:sz w:val="24"/>
          <w:szCs w:val="24"/>
          <w:u w:val="single"/>
        </w:rPr>
        <w:t>Intentions</w:t>
      </w:r>
    </w:p>
    <w:p w14:paraId="692AF47A" w14:textId="6521CC3C" w:rsidR="00B34DD4" w:rsidRPr="00B30843" w:rsidRDefault="00B34DD4" w:rsidP="00B34DD4">
      <w:pPr>
        <w:pStyle w:val="NormalWeb"/>
        <w:shd w:val="clear" w:color="auto" w:fill="FFFFFF"/>
        <w:spacing w:before="0" w:beforeAutospacing="0" w:after="0" w:afterAutospacing="0"/>
        <w:textAlignment w:val="top"/>
        <w:rPr>
          <w:rFonts w:ascii="Tahoma" w:hAnsi="Tahoma" w:cs="Tahoma"/>
          <w:color w:val="000000"/>
          <w:sz w:val="20"/>
          <w:szCs w:val="20"/>
          <w:bdr w:val="none" w:sz="0" w:space="0" w:color="auto" w:frame="1"/>
        </w:rPr>
      </w:pPr>
      <w:r w:rsidRPr="00B30843">
        <w:rPr>
          <w:rFonts w:ascii="Tahoma" w:hAnsi="Tahoma" w:cs="Tahoma"/>
          <w:color w:val="000000"/>
          <w:sz w:val="20"/>
          <w:szCs w:val="20"/>
          <w:bdr w:val="none" w:sz="0" w:space="0" w:color="auto" w:frame="1"/>
        </w:rPr>
        <w:t>At Muskham</w:t>
      </w:r>
      <w:r w:rsidR="00C41E60" w:rsidRPr="00B30843">
        <w:rPr>
          <w:rFonts w:ascii="Tahoma" w:hAnsi="Tahoma" w:cs="Tahoma"/>
          <w:color w:val="000000"/>
          <w:sz w:val="20"/>
          <w:szCs w:val="20"/>
          <w:bdr w:val="none" w:sz="0" w:space="0" w:color="auto" w:frame="1"/>
        </w:rPr>
        <w:t>, u</w:t>
      </w:r>
      <w:r w:rsidRPr="00B30843">
        <w:rPr>
          <w:rFonts w:ascii="Tahoma" w:hAnsi="Tahoma" w:cs="Tahoma"/>
          <w:color w:val="000000"/>
          <w:sz w:val="20"/>
          <w:szCs w:val="20"/>
          <w:bdr w:val="none" w:sz="0" w:space="0" w:color="auto" w:frame="1"/>
        </w:rPr>
        <w:t>sing th</w:t>
      </w:r>
      <w:r w:rsidR="00187AE5">
        <w:rPr>
          <w:rFonts w:ascii="Tahoma" w:hAnsi="Tahoma" w:cs="Tahoma"/>
          <w:color w:val="000000"/>
          <w:sz w:val="20"/>
          <w:szCs w:val="20"/>
          <w:bdr w:val="none" w:sz="0" w:space="0" w:color="auto" w:frame="1"/>
        </w:rPr>
        <w:t>e</w:t>
      </w:r>
      <w:r w:rsidRPr="00B30843">
        <w:rPr>
          <w:rFonts w:ascii="Tahoma" w:hAnsi="Tahoma" w:cs="Tahoma"/>
          <w:color w:val="000000"/>
          <w:sz w:val="20"/>
          <w:szCs w:val="20"/>
          <w:bdr w:val="none" w:sz="0" w:space="0" w:color="auto" w:frame="1"/>
        </w:rPr>
        <w:t xml:space="preserve"> Agreed Syllabus for Religious Education</w:t>
      </w:r>
      <w:r w:rsidR="00B30843">
        <w:rPr>
          <w:rFonts w:ascii="Tahoma" w:hAnsi="Tahoma" w:cs="Tahoma"/>
          <w:color w:val="000000"/>
          <w:sz w:val="20"/>
          <w:szCs w:val="20"/>
          <w:bdr w:val="none" w:sz="0" w:space="0" w:color="auto" w:frame="1"/>
        </w:rPr>
        <w:t xml:space="preserve"> in Nottingham City and Nottinghamshire</w:t>
      </w:r>
      <w:r w:rsidRPr="00B30843">
        <w:rPr>
          <w:rFonts w:ascii="Tahoma" w:hAnsi="Tahoma" w:cs="Tahoma"/>
          <w:color w:val="000000"/>
          <w:sz w:val="20"/>
          <w:szCs w:val="20"/>
          <w:bdr w:val="none" w:sz="0" w:space="0" w:color="auto" w:frame="1"/>
        </w:rPr>
        <w:t>, we will</w:t>
      </w:r>
      <w:r w:rsidR="00187AE5">
        <w:rPr>
          <w:rFonts w:ascii="Tahoma" w:hAnsi="Tahoma" w:cs="Tahoma"/>
          <w:color w:val="000000"/>
          <w:sz w:val="20"/>
          <w:szCs w:val="20"/>
          <w:bdr w:val="none" w:sz="0" w:space="0" w:color="auto" w:frame="1"/>
        </w:rPr>
        <w:t xml:space="preserve"> </w:t>
      </w:r>
      <w:r w:rsidRPr="00B30843">
        <w:rPr>
          <w:rFonts w:ascii="Tahoma" w:hAnsi="Tahoma" w:cs="Tahoma"/>
          <w:color w:val="000000"/>
          <w:sz w:val="20"/>
          <w:szCs w:val="20"/>
          <w:bdr w:val="none" w:sz="0" w:space="0" w:color="auto" w:frame="1"/>
        </w:rPr>
        <w:t xml:space="preserve">enable our pupils to discover more about religion as well as other world views. Our pupils are encouraged to express ideas and insights into key questions which face all human beings as we travel through life.  </w:t>
      </w:r>
    </w:p>
    <w:p w14:paraId="2FF1DD77" w14:textId="77777777" w:rsidR="00B34DD4" w:rsidRPr="00B30843" w:rsidRDefault="00B34DD4" w:rsidP="00B34DD4">
      <w:pPr>
        <w:pStyle w:val="NormalWeb"/>
        <w:shd w:val="clear" w:color="auto" w:fill="FFFFFF"/>
        <w:spacing w:before="0" w:beforeAutospacing="0" w:after="0" w:afterAutospacing="0"/>
        <w:textAlignment w:val="top"/>
        <w:rPr>
          <w:rFonts w:ascii="Tahoma" w:hAnsi="Tahoma" w:cs="Tahoma"/>
          <w:color w:val="000000"/>
          <w:sz w:val="20"/>
          <w:szCs w:val="20"/>
        </w:rPr>
      </w:pPr>
    </w:p>
    <w:p w14:paraId="6CC9DC58" w14:textId="5C177AE4" w:rsidR="00B34DD4" w:rsidRPr="00B30843" w:rsidRDefault="00B34DD4" w:rsidP="00B34DD4">
      <w:pPr>
        <w:pStyle w:val="NormalWeb"/>
        <w:shd w:val="clear" w:color="auto" w:fill="FFFFFF"/>
        <w:spacing w:before="0" w:beforeAutospacing="0" w:after="0" w:afterAutospacing="0"/>
        <w:textAlignment w:val="top"/>
        <w:rPr>
          <w:rFonts w:ascii="Tahoma" w:hAnsi="Tahoma" w:cs="Tahoma"/>
          <w:sz w:val="20"/>
          <w:szCs w:val="20"/>
        </w:rPr>
      </w:pPr>
      <w:r w:rsidRPr="00B30843">
        <w:rPr>
          <w:rFonts w:ascii="Tahoma" w:hAnsi="Tahoma" w:cs="Tahoma"/>
          <w:color w:val="000000"/>
          <w:sz w:val="20"/>
          <w:szCs w:val="20"/>
          <w:bdr w:val="none" w:sz="0" w:space="0" w:color="auto" w:frame="1"/>
        </w:rPr>
        <w:t>Through these experiences</w:t>
      </w:r>
      <w:r w:rsidR="000C0D74">
        <w:rPr>
          <w:rFonts w:ascii="Tahoma" w:hAnsi="Tahoma" w:cs="Tahoma"/>
          <w:color w:val="000000"/>
          <w:sz w:val="20"/>
          <w:szCs w:val="20"/>
          <w:bdr w:val="none" w:sz="0" w:space="0" w:color="auto" w:frame="1"/>
        </w:rPr>
        <w:t>,</w:t>
      </w:r>
      <w:r w:rsidRPr="00B30843">
        <w:rPr>
          <w:rFonts w:ascii="Tahoma" w:hAnsi="Tahoma" w:cs="Tahoma"/>
          <w:color w:val="000000"/>
          <w:sz w:val="20"/>
          <w:szCs w:val="20"/>
          <w:bdr w:val="none" w:sz="0" w:space="0" w:color="auto" w:frame="1"/>
        </w:rPr>
        <w:t xml:space="preserve"> they will gain insights and knowledge to help equip them </w:t>
      </w:r>
      <w:r w:rsidR="00C41E60" w:rsidRPr="00B30843">
        <w:rPr>
          <w:rFonts w:ascii="Tahoma" w:hAnsi="Tahoma" w:cs="Tahoma"/>
          <w:color w:val="000000"/>
          <w:sz w:val="20"/>
          <w:szCs w:val="20"/>
          <w:bdr w:val="none" w:sz="0" w:space="0" w:color="auto" w:frame="1"/>
        </w:rPr>
        <w:t>to become</w:t>
      </w:r>
      <w:r w:rsidRPr="00B30843">
        <w:rPr>
          <w:rFonts w:ascii="Tahoma" w:hAnsi="Tahoma" w:cs="Tahoma"/>
          <w:color w:val="000000"/>
          <w:sz w:val="20"/>
          <w:szCs w:val="20"/>
          <w:bdr w:val="none" w:sz="0" w:space="0" w:color="auto" w:frame="1"/>
        </w:rPr>
        <w:t xml:space="preserve"> responsible citizens, ready to contribute positively to our society and the wider world.</w:t>
      </w:r>
      <w:r w:rsidR="00C41E60" w:rsidRPr="00B30843">
        <w:rPr>
          <w:rFonts w:ascii="Tahoma" w:hAnsi="Tahoma" w:cs="Tahoma"/>
          <w:color w:val="000000"/>
          <w:sz w:val="20"/>
          <w:szCs w:val="20"/>
          <w:bdr w:val="none" w:sz="0" w:space="0" w:color="auto" w:frame="1"/>
        </w:rPr>
        <w:t xml:space="preserve"> The teaching of RE will </w:t>
      </w:r>
      <w:r w:rsidR="00C41E60" w:rsidRPr="00B30843">
        <w:rPr>
          <w:rFonts w:ascii="Tahoma" w:hAnsi="Tahoma" w:cs="Tahoma"/>
          <w:sz w:val="20"/>
          <w:szCs w:val="20"/>
        </w:rPr>
        <w:t>offer distinctive opportunities to promote pupils’ spiritual, cultural, social and moral development. It will also make a key contribution to enabling pupils to consider British values, including tolerance and respect for people who hold different faiths and world</w:t>
      </w:r>
      <w:r w:rsidR="00072E69">
        <w:rPr>
          <w:rFonts w:ascii="Tahoma" w:hAnsi="Tahoma" w:cs="Tahoma"/>
          <w:sz w:val="20"/>
          <w:szCs w:val="20"/>
        </w:rPr>
        <w:t xml:space="preserve"> </w:t>
      </w:r>
      <w:r w:rsidR="00C41E60" w:rsidRPr="00B30843">
        <w:rPr>
          <w:rFonts w:ascii="Tahoma" w:hAnsi="Tahoma" w:cs="Tahoma"/>
          <w:sz w:val="20"/>
          <w:szCs w:val="20"/>
        </w:rPr>
        <w:t>views.</w:t>
      </w:r>
      <w:r w:rsidR="00EA24B2" w:rsidRPr="00B30843">
        <w:rPr>
          <w:rFonts w:ascii="Tahoma" w:hAnsi="Tahoma" w:cs="Tahoma"/>
          <w:sz w:val="20"/>
          <w:szCs w:val="20"/>
        </w:rPr>
        <w:t xml:space="preserve"> </w:t>
      </w:r>
    </w:p>
    <w:p w14:paraId="17170C10" w14:textId="77777777" w:rsidR="00C41E60" w:rsidRPr="00B30843" w:rsidRDefault="00C41E60" w:rsidP="00B34DD4">
      <w:pPr>
        <w:pStyle w:val="NormalWeb"/>
        <w:shd w:val="clear" w:color="auto" w:fill="FFFFFF"/>
        <w:spacing w:before="0" w:beforeAutospacing="0" w:after="0" w:afterAutospacing="0"/>
        <w:textAlignment w:val="top"/>
        <w:rPr>
          <w:rFonts w:ascii="Tahoma" w:hAnsi="Tahoma" w:cs="Tahoma"/>
          <w:color w:val="000000"/>
          <w:sz w:val="20"/>
          <w:szCs w:val="20"/>
        </w:rPr>
      </w:pPr>
    </w:p>
    <w:p w14:paraId="6A369176" w14:textId="77777777" w:rsidR="00B34DD4" w:rsidRPr="00B30843" w:rsidRDefault="00B34DD4" w:rsidP="00B34DD4">
      <w:pPr>
        <w:pStyle w:val="NormalWeb"/>
        <w:shd w:val="clear" w:color="auto" w:fill="FFFFFF"/>
        <w:spacing w:before="0" w:beforeAutospacing="0" w:after="0" w:afterAutospacing="0"/>
        <w:textAlignment w:val="top"/>
        <w:rPr>
          <w:rFonts w:ascii="Tahoma" w:hAnsi="Tahoma" w:cs="Tahoma"/>
          <w:color w:val="000000"/>
          <w:sz w:val="20"/>
          <w:szCs w:val="20"/>
        </w:rPr>
      </w:pPr>
      <w:r w:rsidRPr="00B30843">
        <w:rPr>
          <w:rFonts w:ascii="Tahoma" w:hAnsi="Tahoma" w:cs="Tahoma"/>
          <w:color w:val="000000"/>
          <w:sz w:val="20"/>
          <w:szCs w:val="20"/>
          <w:bdr w:val="none" w:sz="0" w:space="0" w:color="auto" w:frame="1"/>
        </w:rPr>
        <w:t>The three-fold aims of RE in Nottinghamshire will ensure that our pupils:</w:t>
      </w:r>
    </w:p>
    <w:p w14:paraId="4A7738EE" w14:textId="77777777" w:rsidR="00B34DD4" w:rsidRPr="00B30843" w:rsidRDefault="00B34DD4" w:rsidP="00B34DD4">
      <w:pPr>
        <w:pStyle w:val="NormalWeb"/>
        <w:shd w:val="clear" w:color="auto" w:fill="FFFFFF"/>
        <w:spacing w:before="0" w:beforeAutospacing="0" w:after="0" w:afterAutospacing="0"/>
        <w:textAlignment w:val="top"/>
        <w:rPr>
          <w:rFonts w:ascii="Tahoma" w:hAnsi="Tahoma" w:cs="Tahoma"/>
          <w:color w:val="000000"/>
          <w:sz w:val="20"/>
          <w:szCs w:val="20"/>
        </w:rPr>
      </w:pPr>
      <w:r w:rsidRPr="00C41E60">
        <w:rPr>
          <w:rFonts w:ascii="Tahoma" w:hAnsi="Tahoma" w:cs="Tahoma"/>
          <w:color w:val="000000"/>
        </w:rPr>
        <w:t> </w:t>
      </w:r>
    </w:p>
    <w:p w14:paraId="5ACFCCDD" w14:textId="43777151" w:rsidR="00B34DD4" w:rsidRPr="00B30843" w:rsidRDefault="00B34DD4" w:rsidP="00B34DD4">
      <w:pPr>
        <w:pStyle w:val="NormalWeb"/>
        <w:shd w:val="clear" w:color="auto" w:fill="FFFFFF"/>
        <w:spacing w:before="0" w:beforeAutospacing="0" w:after="0" w:afterAutospacing="0"/>
        <w:textAlignment w:val="top"/>
        <w:rPr>
          <w:rFonts w:ascii="Tahoma" w:hAnsi="Tahoma" w:cs="Tahoma"/>
          <w:color w:val="000000"/>
          <w:sz w:val="20"/>
          <w:szCs w:val="20"/>
        </w:rPr>
      </w:pPr>
      <w:r w:rsidRPr="00B30843">
        <w:rPr>
          <w:rFonts w:ascii="Tahoma" w:hAnsi="Tahoma" w:cs="Tahoma"/>
          <w:color w:val="000000"/>
          <w:sz w:val="20"/>
          <w:szCs w:val="20"/>
          <w:bdr w:val="none" w:sz="0" w:space="0" w:color="auto" w:frame="1"/>
        </w:rPr>
        <w:t>1. Know and understand a range of religions and world views which will allow them to recognise the diversity which exists in wider society.</w:t>
      </w:r>
    </w:p>
    <w:p w14:paraId="70F32248" w14:textId="77777777" w:rsidR="00B34DD4" w:rsidRPr="00B30843" w:rsidRDefault="00B34DD4" w:rsidP="00B34DD4">
      <w:pPr>
        <w:pStyle w:val="NormalWeb"/>
        <w:shd w:val="clear" w:color="auto" w:fill="FFFFFF"/>
        <w:spacing w:before="0" w:beforeAutospacing="0" w:after="0" w:afterAutospacing="0"/>
        <w:textAlignment w:val="top"/>
        <w:rPr>
          <w:rFonts w:ascii="Tahoma" w:hAnsi="Tahoma" w:cs="Tahoma"/>
          <w:color w:val="000000"/>
          <w:sz w:val="20"/>
          <w:szCs w:val="20"/>
        </w:rPr>
      </w:pPr>
      <w:r w:rsidRPr="00B30843">
        <w:rPr>
          <w:rFonts w:ascii="Tahoma" w:hAnsi="Tahoma" w:cs="Tahoma"/>
          <w:color w:val="000000"/>
          <w:sz w:val="20"/>
          <w:szCs w:val="20"/>
          <w:bdr w:val="none" w:sz="0" w:space="0" w:color="auto" w:frame="1"/>
        </w:rPr>
        <w:t>2. Can express ideas and insights about the nature, significance and the impact of religions and world views as they develop their own personal views on a range of issues.</w:t>
      </w:r>
    </w:p>
    <w:p w14:paraId="3A7728DB" w14:textId="6D254C71" w:rsidR="00B34DD4" w:rsidRPr="00B30843" w:rsidRDefault="00B34DD4" w:rsidP="00B34DD4">
      <w:pPr>
        <w:pStyle w:val="NormalWeb"/>
        <w:shd w:val="clear" w:color="auto" w:fill="FFFFFF"/>
        <w:spacing w:before="0" w:beforeAutospacing="0" w:after="0" w:afterAutospacing="0"/>
        <w:textAlignment w:val="top"/>
        <w:rPr>
          <w:rFonts w:ascii="Tahoma" w:hAnsi="Tahoma" w:cs="Tahoma"/>
          <w:color w:val="000000"/>
          <w:sz w:val="20"/>
          <w:szCs w:val="20"/>
          <w:bdr w:val="none" w:sz="0" w:space="0" w:color="auto" w:frame="1"/>
        </w:rPr>
      </w:pPr>
      <w:r w:rsidRPr="00B30843">
        <w:rPr>
          <w:rFonts w:ascii="Tahoma" w:hAnsi="Tahoma" w:cs="Tahoma"/>
          <w:color w:val="000000"/>
          <w:sz w:val="20"/>
          <w:szCs w:val="20"/>
          <w:bdr w:val="none" w:sz="0" w:space="0" w:color="auto" w:frame="1"/>
        </w:rPr>
        <w:t>3. Develop and use skills which will assist them to engage seriously with religions and world views.</w:t>
      </w:r>
    </w:p>
    <w:p w14:paraId="4AF27EF7" w14:textId="53FDA392" w:rsidR="00EA24B2" w:rsidRDefault="00EA24B2" w:rsidP="00B34DD4">
      <w:pPr>
        <w:pStyle w:val="NormalWeb"/>
        <w:shd w:val="clear" w:color="auto" w:fill="FFFFFF"/>
        <w:spacing w:before="0" w:beforeAutospacing="0" w:after="0" w:afterAutospacing="0"/>
        <w:textAlignment w:val="top"/>
        <w:rPr>
          <w:rFonts w:ascii="Tahoma" w:hAnsi="Tahoma" w:cs="Tahoma"/>
          <w:color w:val="000000"/>
        </w:rPr>
      </w:pPr>
    </w:p>
    <w:p w14:paraId="785FB66A" w14:textId="6027AEE5" w:rsidR="00C41E60" w:rsidRPr="00B30843" w:rsidRDefault="00C41E60" w:rsidP="00C41E60">
      <w:pPr>
        <w:pStyle w:val="NormalWeb"/>
        <w:shd w:val="clear" w:color="auto" w:fill="FFFFFF"/>
        <w:spacing w:before="0" w:beforeAutospacing="0" w:after="0" w:afterAutospacing="0"/>
        <w:jc w:val="both"/>
        <w:textAlignment w:val="top"/>
        <w:rPr>
          <w:rFonts w:ascii="Arial" w:hAnsi="Arial" w:cs="Arial"/>
          <w:b/>
          <w:color w:val="000000"/>
          <w:u w:val="single"/>
        </w:rPr>
      </w:pPr>
      <w:r w:rsidRPr="00B30843">
        <w:rPr>
          <w:rFonts w:ascii="Arial" w:hAnsi="Arial" w:cs="Arial"/>
          <w:b/>
          <w:color w:val="000000"/>
          <w:u w:val="single"/>
        </w:rPr>
        <w:t>Implementation</w:t>
      </w:r>
    </w:p>
    <w:p w14:paraId="6D6D61ED" w14:textId="77777777" w:rsidR="00B30843" w:rsidRDefault="00B30843" w:rsidP="00C41E60">
      <w:pPr>
        <w:pStyle w:val="NormalWeb"/>
        <w:shd w:val="clear" w:color="auto" w:fill="FFFFFF"/>
        <w:spacing w:before="0" w:beforeAutospacing="0" w:after="0" w:afterAutospacing="0"/>
        <w:jc w:val="both"/>
        <w:textAlignment w:val="top"/>
        <w:rPr>
          <w:rFonts w:ascii="Arial" w:hAnsi="Arial" w:cs="Arial"/>
          <w:color w:val="000000"/>
          <w:u w:val="single"/>
        </w:rPr>
      </w:pPr>
    </w:p>
    <w:p w14:paraId="0AE60775" w14:textId="74B6164B" w:rsidR="00D605BA" w:rsidRPr="00DB7846" w:rsidRDefault="00D605BA" w:rsidP="00D605BA">
      <w:pPr>
        <w:pStyle w:val="NormalWeb"/>
        <w:shd w:val="clear" w:color="auto" w:fill="FFFFFF"/>
        <w:spacing w:before="0" w:beforeAutospacing="0" w:after="0" w:afterAutospacing="0"/>
        <w:textAlignment w:val="top"/>
        <w:rPr>
          <w:rFonts w:ascii="Arial" w:hAnsi="Arial" w:cs="Arial"/>
          <w:sz w:val="20"/>
          <w:szCs w:val="20"/>
        </w:rPr>
      </w:pPr>
      <w:r w:rsidRPr="00B30843">
        <w:rPr>
          <w:rFonts w:ascii="Arial" w:hAnsi="Arial" w:cs="Arial"/>
          <w:color w:val="000000"/>
          <w:sz w:val="20"/>
          <w:szCs w:val="20"/>
        </w:rPr>
        <w:t xml:space="preserve">At Muskham </w:t>
      </w:r>
      <w:r w:rsidRPr="00B30843">
        <w:rPr>
          <w:rFonts w:ascii="Tahoma" w:hAnsi="Tahoma" w:cs="Tahoma"/>
          <w:color w:val="000000"/>
          <w:sz w:val="20"/>
          <w:szCs w:val="20"/>
        </w:rPr>
        <w:t>Primary</w:t>
      </w:r>
      <w:r w:rsidR="000C0D74">
        <w:rPr>
          <w:rFonts w:ascii="Tahoma" w:hAnsi="Tahoma" w:cs="Tahoma"/>
          <w:color w:val="000000"/>
          <w:sz w:val="20"/>
          <w:szCs w:val="20"/>
        </w:rPr>
        <w:t>,</w:t>
      </w:r>
      <w:r w:rsidRPr="00B30843">
        <w:rPr>
          <w:rFonts w:ascii="Tahoma" w:hAnsi="Tahoma" w:cs="Tahoma"/>
          <w:color w:val="000000"/>
          <w:sz w:val="20"/>
          <w:szCs w:val="20"/>
        </w:rPr>
        <w:t xml:space="preserve"> </w:t>
      </w:r>
      <w:r w:rsidRPr="00B30843">
        <w:rPr>
          <w:rFonts w:ascii="Tahoma" w:hAnsi="Tahoma" w:cs="Tahoma"/>
          <w:sz w:val="20"/>
          <w:szCs w:val="20"/>
        </w:rPr>
        <w:t>we follow the ‘Religious Education for All’ document which is the agreed syllabus for RE in Nottingham City and Nottinghamshire.</w:t>
      </w:r>
      <w:r w:rsidRPr="00B30843">
        <w:rPr>
          <w:rFonts w:ascii="Tahoma" w:hAnsi="Tahoma" w:cs="Tahoma"/>
          <w:color w:val="010101"/>
          <w:sz w:val="20"/>
          <w:szCs w:val="20"/>
          <w:bdr w:val="none" w:sz="0" w:space="0" w:color="auto" w:frame="1"/>
        </w:rPr>
        <w:t xml:space="preserve"> </w:t>
      </w:r>
      <w:r w:rsidR="00B30843" w:rsidRPr="00B30843">
        <w:rPr>
          <w:rFonts w:ascii="Tahoma" w:hAnsi="Tahoma" w:cs="Tahoma"/>
          <w:sz w:val="20"/>
          <w:szCs w:val="20"/>
        </w:rPr>
        <w:t xml:space="preserve">Our curriculum tag-line </w:t>
      </w:r>
      <w:r w:rsidR="00B30843">
        <w:rPr>
          <w:rFonts w:ascii="Tahoma" w:hAnsi="Tahoma" w:cs="Tahoma"/>
          <w:sz w:val="20"/>
          <w:szCs w:val="20"/>
        </w:rPr>
        <w:t>-</w:t>
      </w:r>
      <w:r w:rsidR="00B30843" w:rsidRPr="00B30843">
        <w:rPr>
          <w:rFonts w:ascii="Tahoma" w:hAnsi="Tahoma" w:cs="Tahoma"/>
          <w:sz w:val="20"/>
          <w:szCs w:val="20"/>
        </w:rPr>
        <w:t xml:space="preserve"> “A village school with a world view”</w:t>
      </w:r>
      <w:r w:rsidR="00B30843">
        <w:rPr>
          <w:rFonts w:ascii="Tahoma" w:hAnsi="Tahoma" w:cs="Tahoma"/>
          <w:sz w:val="20"/>
          <w:szCs w:val="20"/>
        </w:rPr>
        <w:t xml:space="preserve"> is reflected in the teaching of RE. The</w:t>
      </w:r>
      <w:r w:rsidR="00B30843" w:rsidRPr="00B30843">
        <w:rPr>
          <w:rFonts w:ascii="Tahoma" w:hAnsi="Tahoma" w:cs="Tahoma"/>
          <w:sz w:val="20"/>
          <w:szCs w:val="20"/>
        </w:rPr>
        <w:t xml:space="preserve"> curriculum celebrates our children’s own context as members of a rural English community whilst preparing them for the experiences and challenges of a much wider world which they will step into as highly successful adults</w:t>
      </w:r>
      <w:r w:rsidR="00B30843">
        <w:t xml:space="preserve">. </w:t>
      </w:r>
      <w:r w:rsidR="002A692E" w:rsidRPr="00B30843">
        <w:rPr>
          <w:rFonts w:ascii="Tahoma" w:hAnsi="Tahoma" w:cs="Tahoma"/>
          <w:color w:val="010101"/>
          <w:sz w:val="20"/>
          <w:szCs w:val="20"/>
          <w:bdr w:val="none" w:sz="0" w:space="0" w:color="auto" w:frame="1"/>
        </w:rPr>
        <w:t>The curriculum</w:t>
      </w:r>
      <w:r w:rsidRPr="00B30843">
        <w:rPr>
          <w:rFonts w:ascii="Tahoma" w:hAnsi="Tahoma" w:cs="Tahoma"/>
          <w:color w:val="010101"/>
          <w:sz w:val="20"/>
          <w:szCs w:val="20"/>
          <w:bdr w:val="none" w:sz="0" w:space="0" w:color="auto" w:frame="1"/>
        </w:rPr>
        <w:t xml:space="preserve"> is planned and sequenced to develop deep, lasting learning and builds upon prior knowledge, which our children can use today, tomorrow and for the rest of their lives.</w:t>
      </w:r>
      <w:r w:rsidR="00801672" w:rsidRPr="00B30843">
        <w:rPr>
          <w:rFonts w:ascii="Tahoma" w:hAnsi="Tahoma" w:cs="Tahoma"/>
          <w:color w:val="010101"/>
          <w:sz w:val="20"/>
          <w:szCs w:val="20"/>
          <w:bdr w:val="none" w:sz="0" w:space="0" w:color="auto" w:frame="1"/>
        </w:rPr>
        <w:t xml:space="preserve"> </w:t>
      </w:r>
      <w:r w:rsidR="000C0D74">
        <w:rPr>
          <w:rFonts w:ascii="Tahoma" w:hAnsi="Tahoma" w:cs="Tahoma"/>
          <w:color w:val="010101"/>
          <w:sz w:val="20"/>
          <w:szCs w:val="20"/>
          <w:bdr w:val="none" w:sz="0" w:space="0" w:color="auto" w:frame="1"/>
        </w:rPr>
        <w:t xml:space="preserve">To </w:t>
      </w:r>
      <w:r w:rsidR="000C0D74" w:rsidRPr="00DB7846">
        <w:rPr>
          <w:rFonts w:ascii="Tahoma" w:hAnsi="Tahoma" w:cs="Tahoma"/>
          <w:sz w:val="20"/>
          <w:szCs w:val="20"/>
          <w:bdr w:val="none" w:sz="0" w:space="0" w:color="auto" w:frame="1"/>
        </w:rPr>
        <w:t xml:space="preserve">ensure </w:t>
      </w:r>
      <w:r w:rsidR="006A3CFC" w:rsidRPr="00DB7846">
        <w:rPr>
          <w:rFonts w:ascii="Tahoma" w:hAnsi="Tahoma" w:cs="Tahoma"/>
          <w:sz w:val="20"/>
          <w:szCs w:val="20"/>
          <w:bdr w:val="none" w:sz="0" w:space="0" w:color="auto" w:frame="1"/>
        </w:rPr>
        <w:t>all children</w:t>
      </w:r>
      <w:r w:rsidR="00194EC6" w:rsidRPr="00DB7846">
        <w:rPr>
          <w:rFonts w:ascii="Tahoma" w:hAnsi="Tahoma" w:cs="Tahoma"/>
          <w:sz w:val="20"/>
          <w:szCs w:val="20"/>
          <w:bdr w:val="none" w:sz="0" w:space="0" w:color="auto" w:frame="1"/>
        </w:rPr>
        <w:t xml:space="preserve"> </w:t>
      </w:r>
      <w:r w:rsidR="006A3CFC" w:rsidRPr="00DB7846">
        <w:rPr>
          <w:rFonts w:ascii="Tahoma" w:hAnsi="Tahoma" w:cs="Tahoma"/>
          <w:sz w:val="20"/>
          <w:szCs w:val="20"/>
          <w:bdr w:val="none" w:sz="0" w:space="0" w:color="auto" w:frame="1"/>
        </w:rPr>
        <w:t>can access</w:t>
      </w:r>
      <w:r w:rsidR="000C0D74" w:rsidRPr="00DB7846">
        <w:rPr>
          <w:rFonts w:ascii="Tahoma" w:hAnsi="Tahoma" w:cs="Tahoma"/>
          <w:sz w:val="20"/>
          <w:szCs w:val="20"/>
          <w:bdr w:val="none" w:sz="0" w:space="0" w:color="auto" w:frame="1"/>
        </w:rPr>
        <w:t xml:space="preserve"> the curriculum, </w:t>
      </w:r>
      <w:r w:rsidR="006F5A56" w:rsidRPr="00DB7846">
        <w:rPr>
          <w:rFonts w:ascii="Tahoma" w:hAnsi="Tahoma" w:cs="Tahoma"/>
          <w:sz w:val="20"/>
          <w:szCs w:val="20"/>
          <w:bdr w:val="none" w:sz="0" w:space="0" w:color="auto" w:frame="1"/>
        </w:rPr>
        <w:t>including those with</w:t>
      </w:r>
      <w:r w:rsidR="00194EC6" w:rsidRPr="00DB7846">
        <w:rPr>
          <w:rFonts w:ascii="Tahoma" w:hAnsi="Tahoma" w:cs="Tahoma"/>
          <w:sz w:val="20"/>
          <w:szCs w:val="20"/>
          <w:bdr w:val="none" w:sz="0" w:space="0" w:color="auto" w:frame="1"/>
        </w:rPr>
        <w:t xml:space="preserve"> SEN,</w:t>
      </w:r>
      <w:r w:rsidR="006F5A56" w:rsidRPr="00DB7846">
        <w:rPr>
          <w:rFonts w:ascii="Tahoma" w:hAnsi="Tahoma" w:cs="Tahoma"/>
          <w:sz w:val="20"/>
          <w:szCs w:val="20"/>
          <w:bdr w:val="none" w:sz="0" w:space="0" w:color="auto" w:frame="1"/>
        </w:rPr>
        <w:t xml:space="preserve"> </w:t>
      </w:r>
      <w:r w:rsidR="000C0D74" w:rsidRPr="00DB7846">
        <w:rPr>
          <w:rFonts w:ascii="Tahoma" w:hAnsi="Tahoma" w:cs="Tahoma"/>
          <w:sz w:val="20"/>
          <w:szCs w:val="20"/>
          <w:bdr w:val="none" w:sz="0" w:space="0" w:color="auto" w:frame="1"/>
        </w:rPr>
        <w:t>reasonable adaptations are made</w:t>
      </w:r>
      <w:r w:rsidR="006A3CFC" w:rsidRPr="00DB7846">
        <w:rPr>
          <w:rFonts w:ascii="Tahoma" w:hAnsi="Tahoma" w:cs="Tahoma"/>
          <w:sz w:val="20"/>
          <w:szCs w:val="20"/>
          <w:bdr w:val="none" w:sz="0" w:space="0" w:color="auto" w:frame="1"/>
        </w:rPr>
        <w:t xml:space="preserve"> </w:t>
      </w:r>
      <w:r w:rsidR="00194EC6" w:rsidRPr="00DB7846">
        <w:rPr>
          <w:rFonts w:ascii="Tahoma" w:hAnsi="Tahoma" w:cs="Tahoma"/>
          <w:sz w:val="20"/>
          <w:szCs w:val="20"/>
          <w:bdr w:val="none" w:sz="0" w:space="0" w:color="auto" w:frame="1"/>
        </w:rPr>
        <w:t>in the planning and delivery of each lesson.</w:t>
      </w:r>
    </w:p>
    <w:p w14:paraId="35B8CC3A" w14:textId="77777777" w:rsidR="002A692E" w:rsidRPr="00DB7846" w:rsidRDefault="002A692E" w:rsidP="00D605BA">
      <w:pPr>
        <w:pStyle w:val="NormalWeb"/>
        <w:shd w:val="clear" w:color="auto" w:fill="FFFFFF"/>
        <w:spacing w:before="0" w:beforeAutospacing="0" w:after="0" w:afterAutospacing="0"/>
        <w:textAlignment w:val="top"/>
        <w:rPr>
          <w:rFonts w:ascii="Century Gothic" w:hAnsi="Century Gothic"/>
          <w:sz w:val="20"/>
          <w:szCs w:val="20"/>
          <w:bdr w:val="none" w:sz="0" w:space="0" w:color="auto" w:frame="1"/>
        </w:rPr>
      </w:pPr>
    </w:p>
    <w:p w14:paraId="2A7696E5" w14:textId="6182B368" w:rsidR="00EA24B2" w:rsidRPr="00B30843" w:rsidRDefault="00D605BA" w:rsidP="00801672">
      <w:pPr>
        <w:pStyle w:val="NormalWeb"/>
        <w:shd w:val="clear" w:color="auto" w:fill="FFFFFF"/>
        <w:spacing w:before="0" w:beforeAutospacing="0" w:after="0" w:afterAutospacing="0"/>
        <w:textAlignment w:val="top"/>
        <w:rPr>
          <w:rFonts w:ascii="Arial" w:hAnsi="Arial" w:cs="Arial"/>
          <w:color w:val="000000"/>
          <w:sz w:val="20"/>
          <w:szCs w:val="20"/>
          <w:shd w:val="clear" w:color="auto" w:fill="FFFFFF"/>
        </w:rPr>
      </w:pPr>
      <w:r w:rsidRPr="00DB7846">
        <w:rPr>
          <w:rFonts w:ascii="Tahoma" w:hAnsi="Tahoma" w:cs="Tahoma"/>
          <w:sz w:val="20"/>
          <w:szCs w:val="20"/>
          <w:bdr w:val="none" w:sz="0" w:space="0" w:color="auto" w:frame="1"/>
        </w:rPr>
        <w:t xml:space="preserve">During each Key Stage, pupils are taught knowledge, skills </w:t>
      </w:r>
      <w:r w:rsidRPr="00B30843">
        <w:rPr>
          <w:rFonts w:ascii="Tahoma" w:hAnsi="Tahoma" w:cs="Tahoma"/>
          <w:color w:val="010101"/>
          <w:sz w:val="20"/>
          <w:szCs w:val="20"/>
          <w:bdr w:val="none" w:sz="0" w:space="0" w:color="auto" w:frame="1"/>
        </w:rPr>
        <w:t>and understanding through learning about Christianity</w:t>
      </w:r>
      <w:r w:rsidR="002A692E" w:rsidRPr="00B30843">
        <w:rPr>
          <w:rFonts w:ascii="Tahoma" w:hAnsi="Tahoma" w:cs="Tahoma"/>
          <w:color w:val="010101"/>
          <w:sz w:val="20"/>
          <w:szCs w:val="20"/>
          <w:bdr w:val="none" w:sz="0" w:space="0" w:color="auto" w:frame="1"/>
        </w:rPr>
        <w:t xml:space="preserve"> and Judaism</w:t>
      </w:r>
      <w:r w:rsidRPr="00B30843">
        <w:rPr>
          <w:rFonts w:ascii="Tahoma" w:hAnsi="Tahoma" w:cs="Tahoma"/>
          <w:color w:val="010101"/>
          <w:sz w:val="20"/>
          <w:szCs w:val="20"/>
          <w:bdr w:val="none" w:sz="0" w:space="0" w:color="auto" w:frame="1"/>
        </w:rPr>
        <w:t xml:space="preserve"> through KS1, </w:t>
      </w:r>
      <w:r w:rsidR="00194EC6">
        <w:rPr>
          <w:rFonts w:ascii="Tahoma" w:hAnsi="Tahoma" w:cs="Tahoma"/>
          <w:color w:val="010101"/>
          <w:sz w:val="20"/>
          <w:szCs w:val="20"/>
          <w:bdr w:val="none" w:sz="0" w:space="0" w:color="auto" w:frame="1"/>
        </w:rPr>
        <w:t>with the addition of</w:t>
      </w:r>
      <w:r w:rsidR="002A692E" w:rsidRPr="00B30843">
        <w:rPr>
          <w:rFonts w:ascii="Tahoma" w:hAnsi="Tahoma" w:cs="Tahoma"/>
          <w:color w:val="010101"/>
          <w:sz w:val="20"/>
          <w:szCs w:val="20"/>
          <w:bdr w:val="none" w:sz="0" w:space="0" w:color="auto" w:frame="1"/>
        </w:rPr>
        <w:t xml:space="preserve"> Hinduism and Islam</w:t>
      </w:r>
      <w:r w:rsidRPr="00B30843">
        <w:rPr>
          <w:rFonts w:ascii="Tahoma" w:hAnsi="Tahoma" w:cs="Tahoma"/>
          <w:color w:val="010101"/>
          <w:sz w:val="20"/>
          <w:szCs w:val="20"/>
          <w:bdr w:val="none" w:sz="0" w:space="0" w:color="auto" w:frame="1"/>
        </w:rPr>
        <w:t xml:space="preserve"> in KS2.</w:t>
      </w:r>
      <w:r w:rsidR="007B2A1E" w:rsidRPr="00B30843">
        <w:rPr>
          <w:rFonts w:ascii="Arial" w:hAnsi="Arial" w:cs="Arial"/>
          <w:color w:val="000000"/>
          <w:sz w:val="20"/>
          <w:szCs w:val="20"/>
          <w:shd w:val="clear" w:color="auto" w:fill="FFFFFF"/>
        </w:rPr>
        <w:t xml:space="preserve"> </w:t>
      </w:r>
    </w:p>
    <w:p w14:paraId="4758A181" w14:textId="77777777" w:rsidR="00EA24B2" w:rsidRPr="00B30843" w:rsidRDefault="00EA24B2" w:rsidP="00801672">
      <w:pPr>
        <w:pStyle w:val="NormalWeb"/>
        <w:shd w:val="clear" w:color="auto" w:fill="FFFFFF"/>
        <w:spacing w:before="0" w:beforeAutospacing="0" w:after="0" w:afterAutospacing="0"/>
        <w:textAlignment w:val="top"/>
        <w:rPr>
          <w:rFonts w:ascii="Tahoma" w:hAnsi="Tahoma" w:cs="Tahoma"/>
          <w:color w:val="000000"/>
          <w:sz w:val="20"/>
          <w:szCs w:val="20"/>
          <w:shd w:val="clear" w:color="auto" w:fill="FFFFFF"/>
        </w:rPr>
      </w:pPr>
    </w:p>
    <w:p w14:paraId="3E59FE02" w14:textId="1E126EB0" w:rsidR="00EA24B2" w:rsidRDefault="007B2A1E" w:rsidP="00801672">
      <w:pPr>
        <w:pStyle w:val="NormalWeb"/>
        <w:shd w:val="clear" w:color="auto" w:fill="FFFFFF"/>
        <w:spacing w:before="0" w:beforeAutospacing="0" w:after="0" w:afterAutospacing="0"/>
        <w:textAlignment w:val="top"/>
        <w:rPr>
          <w:rFonts w:ascii="Tahoma" w:hAnsi="Tahoma" w:cs="Tahoma"/>
          <w:color w:val="000000"/>
          <w:sz w:val="20"/>
          <w:szCs w:val="20"/>
          <w:shd w:val="clear" w:color="auto" w:fill="FFFFFF"/>
        </w:rPr>
      </w:pPr>
      <w:r w:rsidRPr="00B30843">
        <w:rPr>
          <w:rFonts w:ascii="Tahoma" w:hAnsi="Tahoma" w:cs="Tahoma"/>
          <w:color w:val="000000"/>
          <w:sz w:val="20"/>
          <w:szCs w:val="20"/>
          <w:shd w:val="clear" w:color="auto" w:fill="FFFFFF"/>
        </w:rPr>
        <w:t>The Early Years Foundation Stage Curriculum supports children’s understanding of Religious Education through the planning and teaching of ‘Understanding the World’. Children are encouraged to use their imagination and curiosity to develop their appreciation of, and wonder at, the world in which they live. Exploring others</w:t>
      </w:r>
      <w:r w:rsidR="00194EC6">
        <w:rPr>
          <w:rFonts w:ascii="Tahoma" w:hAnsi="Tahoma" w:cs="Tahoma"/>
          <w:color w:val="000000"/>
          <w:sz w:val="20"/>
          <w:szCs w:val="20"/>
          <w:shd w:val="clear" w:color="auto" w:fill="FFFFFF"/>
        </w:rPr>
        <w:t>’</w:t>
      </w:r>
      <w:r w:rsidRPr="00B30843">
        <w:rPr>
          <w:rFonts w:ascii="Tahoma" w:hAnsi="Tahoma" w:cs="Tahoma"/>
          <w:color w:val="000000"/>
          <w:sz w:val="20"/>
          <w:szCs w:val="20"/>
          <w:shd w:val="clear" w:color="auto" w:fill="FFFFFF"/>
        </w:rPr>
        <w:t xml:space="preserve"> views, cultures and beliefs supports children in developing their views and beliefs about themselves, their family and community. In finding out about others, young children are encouraged to reflect on belief, culture and practice and explore faith through observing festivals and celebrations, sharing stories, visuals, toys</w:t>
      </w:r>
      <w:r w:rsidR="00C16C33" w:rsidRPr="00B30843">
        <w:rPr>
          <w:rFonts w:ascii="Tahoma" w:hAnsi="Tahoma" w:cs="Tahoma"/>
          <w:color w:val="000000"/>
          <w:sz w:val="20"/>
          <w:szCs w:val="20"/>
          <w:shd w:val="clear" w:color="auto" w:fill="FFFFFF"/>
        </w:rPr>
        <w:t xml:space="preserve">, </w:t>
      </w:r>
      <w:r w:rsidRPr="00B30843">
        <w:rPr>
          <w:rFonts w:ascii="Tahoma" w:hAnsi="Tahoma" w:cs="Tahoma"/>
          <w:color w:val="000000"/>
          <w:sz w:val="20"/>
          <w:szCs w:val="20"/>
          <w:shd w:val="clear" w:color="auto" w:fill="FFFFFF"/>
        </w:rPr>
        <w:t>roleplay, books and discussio</w:t>
      </w:r>
      <w:r w:rsidR="00C16C33" w:rsidRPr="00B30843">
        <w:rPr>
          <w:rFonts w:ascii="Tahoma" w:hAnsi="Tahoma" w:cs="Tahoma"/>
          <w:color w:val="000000"/>
          <w:sz w:val="20"/>
          <w:szCs w:val="20"/>
          <w:shd w:val="clear" w:color="auto" w:fill="FFFFFF"/>
        </w:rPr>
        <w:t>n.</w:t>
      </w:r>
    </w:p>
    <w:p w14:paraId="6678DECB" w14:textId="77777777" w:rsidR="00B30843" w:rsidRPr="00B30843" w:rsidRDefault="00B30843" w:rsidP="00801672">
      <w:pPr>
        <w:pStyle w:val="NormalWeb"/>
        <w:shd w:val="clear" w:color="auto" w:fill="FFFFFF"/>
        <w:spacing w:before="0" w:beforeAutospacing="0" w:after="0" w:afterAutospacing="0"/>
        <w:textAlignment w:val="top"/>
        <w:rPr>
          <w:rFonts w:ascii="Tahoma" w:hAnsi="Tahoma" w:cs="Tahoma"/>
          <w:color w:val="000000"/>
          <w:sz w:val="20"/>
          <w:szCs w:val="20"/>
          <w:shd w:val="clear" w:color="auto" w:fill="FFFFFF"/>
        </w:rPr>
      </w:pPr>
    </w:p>
    <w:p w14:paraId="69FC24B2" w14:textId="3F232EF3" w:rsidR="00C41E60" w:rsidRDefault="00C16C33" w:rsidP="00801672">
      <w:pPr>
        <w:pStyle w:val="NormalWeb"/>
        <w:shd w:val="clear" w:color="auto" w:fill="FFFFFF"/>
        <w:spacing w:before="0" w:beforeAutospacing="0" w:after="0" w:afterAutospacing="0"/>
        <w:textAlignment w:val="top"/>
        <w:rPr>
          <w:rFonts w:ascii="Tahoma" w:hAnsi="Tahoma" w:cs="Tahoma"/>
          <w:sz w:val="20"/>
          <w:szCs w:val="20"/>
        </w:rPr>
      </w:pPr>
      <w:r w:rsidRPr="00B30843">
        <w:rPr>
          <w:rFonts w:ascii="Tahoma" w:hAnsi="Tahoma" w:cs="Tahoma"/>
          <w:color w:val="000000"/>
          <w:sz w:val="20"/>
          <w:szCs w:val="20"/>
          <w:shd w:val="clear" w:color="auto" w:fill="FFFFFF"/>
        </w:rPr>
        <w:t xml:space="preserve">In Key Stages 1 and 2, </w:t>
      </w:r>
      <w:r w:rsidR="00D605BA" w:rsidRPr="00B30843">
        <w:rPr>
          <w:rFonts w:ascii="Tahoma" w:hAnsi="Tahoma" w:cs="Tahoma"/>
          <w:color w:val="010101"/>
          <w:sz w:val="20"/>
          <w:szCs w:val="20"/>
          <w:bdr w:val="none" w:sz="0" w:space="0" w:color="auto" w:frame="1"/>
        </w:rPr>
        <w:t xml:space="preserve">RE is taught </w:t>
      </w:r>
      <w:r w:rsidR="002A692E" w:rsidRPr="00B30843">
        <w:rPr>
          <w:rFonts w:ascii="Tahoma" w:hAnsi="Tahoma" w:cs="Tahoma"/>
          <w:color w:val="010101"/>
          <w:sz w:val="20"/>
          <w:szCs w:val="20"/>
          <w:bdr w:val="none" w:sz="0" w:space="0" w:color="auto" w:frame="1"/>
        </w:rPr>
        <w:t>for one hour each week</w:t>
      </w:r>
      <w:r w:rsidR="00194EC6">
        <w:rPr>
          <w:rFonts w:ascii="Tahoma" w:hAnsi="Tahoma" w:cs="Tahoma"/>
          <w:color w:val="010101"/>
          <w:sz w:val="20"/>
          <w:szCs w:val="20"/>
          <w:bdr w:val="none" w:sz="0" w:space="0" w:color="auto" w:frame="1"/>
        </w:rPr>
        <w:t>. I</w:t>
      </w:r>
      <w:r w:rsidR="002A692E" w:rsidRPr="00B30843">
        <w:rPr>
          <w:rFonts w:ascii="Tahoma" w:hAnsi="Tahoma" w:cs="Tahoma"/>
          <w:color w:val="010101"/>
          <w:sz w:val="20"/>
          <w:szCs w:val="20"/>
          <w:shd w:val="clear" w:color="auto" w:fill="FFFFFF"/>
        </w:rPr>
        <w:t>n order to strengthen the skills and deepen the understanding and knowledge taught</w:t>
      </w:r>
      <w:r w:rsidR="00194EC6">
        <w:rPr>
          <w:rFonts w:ascii="Tahoma" w:hAnsi="Tahoma" w:cs="Tahoma"/>
          <w:color w:val="010101"/>
          <w:sz w:val="20"/>
          <w:szCs w:val="20"/>
          <w:shd w:val="clear" w:color="auto" w:fill="FFFFFF"/>
        </w:rPr>
        <w:t>, the following skills are used</w:t>
      </w:r>
      <w:r w:rsidR="002A692E" w:rsidRPr="00B30843">
        <w:rPr>
          <w:rFonts w:ascii="Tahoma" w:hAnsi="Tahoma" w:cs="Tahoma"/>
          <w:color w:val="010101"/>
          <w:sz w:val="20"/>
          <w:szCs w:val="20"/>
          <w:shd w:val="clear" w:color="auto" w:fill="FFFFFF"/>
        </w:rPr>
        <w:t>: investigating, reflecting, recalling and retelling, exploring, discussing and empathising.</w:t>
      </w:r>
      <w:r w:rsidR="002A692E" w:rsidRPr="00B30843">
        <w:rPr>
          <w:rFonts w:ascii="Tahoma" w:hAnsi="Tahoma" w:cs="Tahoma"/>
          <w:color w:val="010101"/>
          <w:sz w:val="20"/>
          <w:szCs w:val="20"/>
          <w:bdr w:val="none" w:sz="0" w:space="0" w:color="auto" w:frame="1"/>
        </w:rPr>
        <w:t xml:space="preserve"> </w:t>
      </w:r>
      <w:r w:rsidR="00D605BA" w:rsidRPr="00B30843">
        <w:rPr>
          <w:rFonts w:ascii="Tahoma" w:hAnsi="Tahoma" w:cs="Tahoma"/>
          <w:color w:val="010101"/>
          <w:sz w:val="20"/>
          <w:szCs w:val="20"/>
          <w:bdr w:val="none" w:sz="0" w:space="0" w:color="auto" w:frame="1"/>
        </w:rPr>
        <w:t>Children gain a deeper understanding of the religion studied through the use of high</w:t>
      </w:r>
      <w:r w:rsidR="004145C9">
        <w:rPr>
          <w:rFonts w:ascii="Tahoma" w:hAnsi="Tahoma" w:cs="Tahoma"/>
          <w:color w:val="010101"/>
          <w:sz w:val="20"/>
          <w:szCs w:val="20"/>
          <w:bdr w:val="none" w:sz="0" w:space="0" w:color="auto" w:frame="1"/>
        </w:rPr>
        <w:t>-</w:t>
      </w:r>
      <w:r w:rsidR="00D605BA" w:rsidRPr="00B30843">
        <w:rPr>
          <w:rFonts w:ascii="Tahoma" w:hAnsi="Tahoma" w:cs="Tahoma"/>
          <w:color w:val="010101"/>
          <w:sz w:val="20"/>
          <w:szCs w:val="20"/>
          <w:bdr w:val="none" w:sz="0" w:space="0" w:color="auto" w:frame="1"/>
        </w:rPr>
        <w:t>quality resources/artefacts</w:t>
      </w:r>
      <w:r w:rsidR="002A692E" w:rsidRPr="00B30843">
        <w:rPr>
          <w:rFonts w:ascii="Tahoma" w:hAnsi="Tahoma" w:cs="Tahoma"/>
          <w:color w:val="010101"/>
          <w:sz w:val="20"/>
          <w:szCs w:val="20"/>
          <w:bdr w:val="none" w:sz="0" w:space="0" w:color="auto" w:frame="1"/>
        </w:rPr>
        <w:t xml:space="preserve"> and visits</w:t>
      </w:r>
      <w:r w:rsidR="004145C9">
        <w:rPr>
          <w:rFonts w:ascii="Tahoma" w:hAnsi="Tahoma" w:cs="Tahoma"/>
          <w:color w:val="010101"/>
          <w:sz w:val="20"/>
          <w:szCs w:val="20"/>
          <w:bdr w:val="none" w:sz="0" w:space="0" w:color="auto" w:frame="1"/>
        </w:rPr>
        <w:t xml:space="preserve"> </w:t>
      </w:r>
      <w:r w:rsidR="002A692E" w:rsidRPr="00B30843">
        <w:rPr>
          <w:rFonts w:ascii="Tahoma" w:hAnsi="Tahoma" w:cs="Tahoma"/>
          <w:color w:val="010101"/>
          <w:sz w:val="20"/>
          <w:szCs w:val="20"/>
          <w:bdr w:val="none" w:sz="0" w:space="0" w:color="auto" w:frame="1"/>
        </w:rPr>
        <w:t>(where possible) to different places of worship</w:t>
      </w:r>
      <w:r w:rsidR="00EA24B2" w:rsidRPr="00B30843">
        <w:rPr>
          <w:rFonts w:ascii="Tahoma" w:hAnsi="Tahoma" w:cs="Tahoma"/>
          <w:color w:val="010101"/>
          <w:sz w:val="20"/>
          <w:szCs w:val="20"/>
          <w:bdr w:val="none" w:sz="0" w:space="0" w:color="auto" w:frame="1"/>
        </w:rPr>
        <w:t xml:space="preserve">, including the Mosque in Year 3.  </w:t>
      </w:r>
      <w:r w:rsidR="00FC7D01" w:rsidRPr="00B30843">
        <w:rPr>
          <w:rFonts w:ascii="Tahoma" w:hAnsi="Tahoma" w:cs="Tahoma"/>
          <w:sz w:val="20"/>
          <w:szCs w:val="20"/>
        </w:rPr>
        <w:t xml:space="preserve">Muskham </w:t>
      </w:r>
      <w:r w:rsidR="004145C9">
        <w:rPr>
          <w:rFonts w:ascii="Tahoma" w:hAnsi="Tahoma" w:cs="Tahoma"/>
          <w:sz w:val="20"/>
          <w:szCs w:val="20"/>
        </w:rPr>
        <w:t xml:space="preserve">also </w:t>
      </w:r>
      <w:r w:rsidR="00FC7D01" w:rsidRPr="00B30843">
        <w:rPr>
          <w:rFonts w:ascii="Tahoma" w:hAnsi="Tahoma" w:cs="Tahoma"/>
          <w:sz w:val="20"/>
          <w:szCs w:val="20"/>
        </w:rPr>
        <w:t xml:space="preserve">has a </w:t>
      </w:r>
      <w:r w:rsidR="004145C9">
        <w:rPr>
          <w:rFonts w:ascii="Tahoma" w:hAnsi="Tahoma" w:cs="Tahoma"/>
          <w:sz w:val="20"/>
          <w:szCs w:val="20"/>
        </w:rPr>
        <w:t>good</w:t>
      </w:r>
      <w:r w:rsidR="00FC7D01" w:rsidRPr="00B30843">
        <w:rPr>
          <w:rFonts w:ascii="Tahoma" w:hAnsi="Tahoma" w:cs="Tahoma"/>
          <w:sz w:val="20"/>
          <w:szCs w:val="20"/>
        </w:rPr>
        <w:t xml:space="preserve"> </w:t>
      </w:r>
      <w:r w:rsidR="004145C9">
        <w:rPr>
          <w:rFonts w:ascii="Tahoma" w:hAnsi="Tahoma" w:cs="Tahoma"/>
          <w:sz w:val="20"/>
          <w:szCs w:val="20"/>
        </w:rPr>
        <w:t>relationship</w:t>
      </w:r>
      <w:r w:rsidR="00FC7D01" w:rsidRPr="00B30843">
        <w:rPr>
          <w:rFonts w:ascii="Tahoma" w:hAnsi="Tahoma" w:cs="Tahoma"/>
          <w:sz w:val="20"/>
          <w:szCs w:val="20"/>
        </w:rPr>
        <w:t xml:space="preserve"> with the local vicar</w:t>
      </w:r>
      <w:r w:rsidR="004145C9">
        <w:rPr>
          <w:rFonts w:ascii="Tahoma" w:hAnsi="Tahoma" w:cs="Tahoma"/>
          <w:sz w:val="20"/>
          <w:szCs w:val="20"/>
        </w:rPr>
        <w:t xml:space="preserve"> and links to the local church are utilised whenever possible.</w:t>
      </w:r>
    </w:p>
    <w:p w14:paraId="43E4182A" w14:textId="62DA6359" w:rsidR="00B30843" w:rsidRDefault="00B30843" w:rsidP="00801672">
      <w:pPr>
        <w:pStyle w:val="NormalWeb"/>
        <w:shd w:val="clear" w:color="auto" w:fill="FFFFFF"/>
        <w:spacing w:before="0" w:beforeAutospacing="0" w:after="0" w:afterAutospacing="0"/>
        <w:textAlignment w:val="top"/>
        <w:rPr>
          <w:rFonts w:ascii="Tahoma" w:hAnsi="Tahoma" w:cs="Tahoma"/>
          <w:color w:val="000000"/>
          <w:sz w:val="20"/>
          <w:szCs w:val="20"/>
          <w:shd w:val="clear" w:color="auto" w:fill="FFFFFF"/>
        </w:rPr>
      </w:pPr>
    </w:p>
    <w:p w14:paraId="6F224225" w14:textId="0E3797BB" w:rsidR="00B30843" w:rsidRPr="00B30843" w:rsidRDefault="00B30843" w:rsidP="00801672">
      <w:pPr>
        <w:pStyle w:val="NormalWeb"/>
        <w:shd w:val="clear" w:color="auto" w:fill="FFFFFF"/>
        <w:spacing w:before="0" w:beforeAutospacing="0" w:after="0" w:afterAutospacing="0"/>
        <w:textAlignment w:val="top"/>
        <w:rPr>
          <w:rFonts w:ascii="Tahoma" w:hAnsi="Tahoma" w:cs="Tahoma"/>
          <w:color w:val="000000"/>
          <w:sz w:val="20"/>
          <w:szCs w:val="20"/>
          <w:shd w:val="clear" w:color="auto" w:fill="FFFFFF"/>
        </w:rPr>
      </w:pPr>
      <w:r>
        <w:rPr>
          <w:rFonts w:ascii="Tahoma" w:hAnsi="Tahoma" w:cs="Tahoma"/>
          <w:color w:val="000000"/>
          <w:sz w:val="20"/>
          <w:szCs w:val="20"/>
          <w:shd w:val="clear" w:color="auto" w:fill="FFFFFF"/>
        </w:rPr>
        <w:lastRenderedPageBreak/>
        <w:t>In order to give the learning a real-life context, we are able to utilise the personal experiences of a Hindu member of staff; she leads assemblies on Hindu festivals and teaches Year 4 Hinduism using first-hand experiences and personal artefacts.</w:t>
      </w:r>
    </w:p>
    <w:p w14:paraId="0918A299" w14:textId="77777777" w:rsidR="007B2A1E" w:rsidRPr="00B30843" w:rsidRDefault="007B2A1E" w:rsidP="00801672">
      <w:pPr>
        <w:pStyle w:val="NormalWeb"/>
        <w:shd w:val="clear" w:color="auto" w:fill="FFFFFF"/>
        <w:spacing w:before="0" w:beforeAutospacing="0" w:after="0" w:afterAutospacing="0"/>
        <w:textAlignment w:val="top"/>
        <w:rPr>
          <w:rFonts w:ascii="Arial" w:hAnsi="Arial" w:cs="Arial"/>
          <w:color w:val="010101"/>
          <w:sz w:val="20"/>
          <w:szCs w:val="20"/>
        </w:rPr>
      </w:pPr>
    </w:p>
    <w:p w14:paraId="11228A92" w14:textId="4BD0183D" w:rsidR="00FC7D01" w:rsidRDefault="00801672" w:rsidP="00C41E60">
      <w:pPr>
        <w:pStyle w:val="NormalWeb"/>
        <w:shd w:val="clear" w:color="auto" w:fill="FFFFFF"/>
        <w:spacing w:before="0" w:beforeAutospacing="0" w:after="0" w:afterAutospacing="0"/>
        <w:jc w:val="both"/>
        <w:textAlignment w:val="top"/>
        <w:rPr>
          <w:rFonts w:ascii="Arial" w:hAnsi="Arial" w:cs="Arial"/>
          <w:color w:val="000000"/>
        </w:rPr>
      </w:pPr>
      <w:r w:rsidRPr="00B30843">
        <w:rPr>
          <w:rFonts w:ascii="Tahoma" w:hAnsi="Tahoma" w:cs="Tahoma"/>
          <w:color w:val="010101"/>
          <w:sz w:val="20"/>
          <w:szCs w:val="20"/>
          <w:shd w:val="clear" w:color="auto" w:fill="FFFFFF"/>
        </w:rPr>
        <w:t>Attitudes which are fundamental to RE</w:t>
      </w:r>
      <w:r w:rsidR="004145C9">
        <w:rPr>
          <w:rFonts w:ascii="Tahoma" w:hAnsi="Tahoma" w:cs="Tahoma"/>
          <w:color w:val="010101"/>
          <w:sz w:val="20"/>
          <w:szCs w:val="20"/>
          <w:shd w:val="clear" w:color="auto" w:fill="FFFFFF"/>
        </w:rPr>
        <w:t xml:space="preserve"> are</w:t>
      </w:r>
      <w:r w:rsidRPr="00B30843">
        <w:rPr>
          <w:rFonts w:ascii="Tahoma" w:hAnsi="Tahoma" w:cs="Tahoma"/>
          <w:color w:val="010101"/>
          <w:sz w:val="20"/>
          <w:szCs w:val="20"/>
          <w:shd w:val="clear" w:color="auto" w:fill="FFFFFF"/>
        </w:rPr>
        <w:t xml:space="preserve"> curiosity and wonder, commitment, fairness, respect, self- understanding, open-mindedness, critical mindedness and enquiry. These work alongside the RSHE links and British Values implemented within school as a whole.</w:t>
      </w:r>
      <w:r w:rsidRPr="00B30843">
        <w:rPr>
          <w:rFonts w:ascii="Tahoma" w:hAnsi="Tahoma" w:cs="Tahoma"/>
          <w:color w:val="000000"/>
          <w:sz w:val="20"/>
          <w:szCs w:val="20"/>
        </w:rPr>
        <w:t xml:space="preserve"> The</w:t>
      </w:r>
      <w:r w:rsidR="00FC7D01" w:rsidRPr="00B30843">
        <w:rPr>
          <w:rFonts w:ascii="Tahoma" w:hAnsi="Tahoma" w:cs="Tahoma"/>
          <w:color w:val="000000"/>
          <w:sz w:val="20"/>
          <w:szCs w:val="20"/>
        </w:rPr>
        <w:t xml:space="preserve"> teaching of RE </w:t>
      </w:r>
      <w:r w:rsidRPr="00B30843">
        <w:rPr>
          <w:rFonts w:ascii="Tahoma" w:hAnsi="Tahoma" w:cs="Tahoma"/>
          <w:color w:val="000000"/>
          <w:sz w:val="20"/>
          <w:szCs w:val="20"/>
        </w:rPr>
        <w:t xml:space="preserve">also </w:t>
      </w:r>
      <w:r w:rsidR="00FC7D01" w:rsidRPr="00B30843">
        <w:rPr>
          <w:rFonts w:ascii="Tahoma" w:hAnsi="Tahoma" w:cs="Tahoma"/>
          <w:color w:val="000000"/>
          <w:sz w:val="20"/>
          <w:szCs w:val="20"/>
        </w:rPr>
        <w:t xml:space="preserve">encompasses </w:t>
      </w:r>
      <w:r w:rsidRPr="00B30843">
        <w:rPr>
          <w:rFonts w:ascii="Tahoma" w:hAnsi="Tahoma" w:cs="Tahoma"/>
          <w:color w:val="000000"/>
          <w:sz w:val="20"/>
          <w:szCs w:val="20"/>
        </w:rPr>
        <w:t>o</w:t>
      </w:r>
      <w:r w:rsidR="00FC7D01" w:rsidRPr="00B30843">
        <w:rPr>
          <w:rFonts w:ascii="Tahoma" w:hAnsi="Tahoma" w:cs="Tahoma"/>
          <w:color w:val="000000"/>
          <w:sz w:val="20"/>
          <w:szCs w:val="20"/>
        </w:rPr>
        <w:t>ur ‘Enablers’, promoting Independence,</w:t>
      </w:r>
      <w:r w:rsidR="004145C9">
        <w:rPr>
          <w:rFonts w:ascii="Tahoma" w:hAnsi="Tahoma" w:cs="Tahoma"/>
          <w:color w:val="000000"/>
          <w:sz w:val="20"/>
          <w:szCs w:val="20"/>
        </w:rPr>
        <w:t xml:space="preserve"> </w:t>
      </w:r>
      <w:r w:rsidR="00FC7D01" w:rsidRPr="00B30843">
        <w:rPr>
          <w:rFonts w:ascii="Tahoma" w:hAnsi="Tahoma" w:cs="Tahoma"/>
          <w:color w:val="000000"/>
          <w:sz w:val="20"/>
          <w:szCs w:val="20"/>
        </w:rPr>
        <w:t xml:space="preserve">Empathy, Questioning, Creativity, Perseverance and Optimism.  </w:t>
      </w:r>
      <w:r w:rsidR="007B2A1E" w:rsidRPr="00B30843">
        <w:rPr>
          <w:rFonts w:ascii="Tahoma" w:hAnsi="Tahoma" w:cs="Tahoma"/>
          <w:color w:val="010101"/>
          <w:sz w:val="20"/>
          <w:szCs w:val="20"/>
          <w:bdr w:val="none" w:sz="0" w:space="0" w:color="auto" w:frame="1"/>
        </w:rPr>
        <w:t>Our school motto of ‘Wisdom and Caring’ reflects a dedication to the children’s social, moral, spiritual and cultural development</w:t>
      </w:r>
      <w:r w:rsidR="007B2A1E">
        <w:rPr>
          <w:rFonts w:ascii="Tahoma" w:hAnsi="Tahoma" w:cs="Tahoma"/>
          <w:color w:val="010101"/>
          <w:bdr w:val="none" w:sz="0" w:space="0" w:color="auto" w:frame="1"/>
        </w:rPr>
        <w:t>.</w:t>
      </w:r>
    </w:p>
    <w:p w14:paraId="752AC559" w14:textId="77777777" w:rsidR="00801672" w:rsidRPr="00B30843" w:rsidRDefault="00801672" w:rsidP="00C41E60">
      <w:pPr>
        <w:pStyle w:val="NormalWeb"/>
        <w:shd w:val="clear" w:color="auto" w:fill="FFFFFF"/>
        <w:spacing w:before="0" w:beforeAutospacing="0" w:after="0" w:afterAutospacing="0"/>
        <w:jc w:val="both"/>
        <w:textAlignment w:val="top"/>
        <w:rPr>
          <w:rFonts w:ascii="Arial" w:hAnsi="Arial" w:cs="Arial"/>
          <w:b/>
          <w:color w:val="000000"/>
          <w:u w:val="single"/>
        </w:rPr>
      </w:pPr>
    </w:p>
    <w:p w14:paraId="04E1DE06" w14:textId="464CD8B1" w:rsidR="00801672" w:rsidRDefault="00801672" w:rsidP="00C41E60">
      <w:pPr>
        <w:pStyle w:val="NormalWeb"/>
        <w:shd w:val="clear" w:color="auto" w:fill="FFFFFF"/>
        <w:spacing w:before="0" w:beforeAutospacing="0" w:after="0" w:afterAutospacing="0"/>
        <w:jc w:val="both"/>
        <w:textAlignment w:val="top"/>
        <w:rPr>
          <w:rFonts w:ascii="Arial" w:hAnsi="Arial" w:cs="Arial"/>
          <w:b/>
          <w:color w:val="000000"/>
          <w:u w:val="single"/>
        </w:rPr>
      </w:pPr>
      <w:r w:rsidRPr="00B30843">
        <w:rPr>
          <w:rFonts w:ascii="Arial" w:hAnsi="Arial" w:cs="Arial"/>
          <w:b/>
          <w:color w:val="000000"/>
          <w:u w:val="single"/>
        </w:rPr>
        <w:t>Impact</w:t>
      </w:r>
    </w:p>
    <w:p w14:paraId="0D21DFB6" w14:textId="77777777" w:rsidR="00B30843" w:rsidRPr="00B30843" w:rsidRDefault="00B30843" w:rsidP="00C41E60">
      <w:pPr>
        <w:pStyle w:val="NormalWeb"/>
        <w:shd w:val="clear" w:color="auto" w:fill="FFFFFF"/>
        <w:spacing w:before="0" w:beforeAutospacing="0" w:after="0" w:afterAutospacing="0"/>
        <w:jc w:val="both"/>
        <w:textAlignment w:val="top"/>
        <w:rPr>
          <w:rFonts w:ascii="Arial" w:hAnsi="Arial" w:cs="Arial"/>
          <w:b/>
          <w:color w:val="000000"/>
        </w:rPr>
      </w:pPr>
    </w:p>
    <w:p w14:paraId="2A6BF454" w14:textId="6064DC3C" w:rsidR="007B2A1E" w:rsidRPr="00347B62" w:rsidRDefault="00347B62" w:rsidP="007B2A1E">
      <w:pPr>
        <w:shd w:val="clear" w:color="auto" w:fill="FFFFFF"/>
        <w:spacing w:after="0" w:line="240" w:lineRule="auto"/>
        <w:textAlignment w:val="top"/>
        <w:rPr>
          <w:rFonts w:ascii="Arial" w:eastAsia="Times New Roman" w:hAnsi="Arial" w:cs="Arial"/>
          <w:sz w:val="20"/>
          <w:szCs w:val="20"/>
          <w:lang w:eastAsia="en-GB"/>
        </w:rPr>
      </w:pPr>
      <w:r w:rsidRPr="00347B62">
        <w:rPr>
          <w:rFonts w:ascii="Tahoma" w:eastAsia="Times New Roman" w:hAnsi="Tahoma" w:cs="Tahoma"/>
          <w:sz w:val="20"/>
          <w:szCs w:val="20"/>
          <w:bdr w:val="none" w:sz="0" w:space="0" w:color="auto" w:frame="1"/>
          <w:lang w:eastAsia="en-GB"/>
        </w:rPr>
        <w:t>Children demonstrate good progress due to a high quality, well- considered curriculum.</w:t>
      </w:r>
      <w:r w:rsidR="007B2A1E" w:rsidRPr="00347B62">
        <w:rPr>
          <w:rFonts w:ascii="Arial" w:eastAsia="Times New Roman" w:hAnsi="Arial" w:cs="Arial"/>
          <w:sz w:val="20"/>
          <w:szCs w:val="20"/>
          <w:lang w:eastAsia="en-GB"/>
        </w:rPr>
        <w:t> </w:t>
      </w:r>
    </w:p>
    <w:p w14:paraId="0A88FF87" w14:textId="45FA1A3A" w:rsidR="007B2A1E" w:rsidRDefault="007B2A1E" w:rsidP="007B2A1E">
      <w:pPr>
        <w:shd w:val="clear" w:color="auto" w:fill="FFFFFF"/>
        <w:spacing w:after="0" w:line="240" w:lineRule="auto"/>
        <w:textAlignment w:val="top"/>
        <w:rPr>
          <w:rFonts w:ascii="Tahoma" w:eastAsia="Times New Roman" w:hAnsi="Tahoma" w:cs="Tahoma"/>
          <w:color w:val="000000"/>
          <w:sz w:val="20"/>
          <w:szCs w:val="20"/>
          <w:bdr w:val="none" w:sz="0" w:space="0" w:color="auto" w:frame="1"/>
          <w:lang w:eastAsia="en-GB"/>
        </w:rPr>
      </w:pPr>
      <w:r w:rsidRPr="00B30843">
        <w:rPr>
          <w:rFonts w:ascii="Tahoma" w:eastAsia="Times New Roman" w:hAnsi="Tahoma" w:cs="Tahoma"/>
          <w:color w:val="000000"/>
          <w:sz w:val="20"/>
          <w:szCs w:val="20"/>
          <w:bdr w:val="none" w:sz="0" w:space="0" w:color="auto" w:frame="1"/>
          <w:lang w:eastAsia="en-GB"/>
        </w:rPr>
        <w:t>The children make progress by knowing more, remembering more and being able to do more. They transfer and embed key concepts into their long-term memory and apply them fluently.</w:t>
      </w:r>
    </w:p>
    <w:p w14:paraId="6C366A20" w14:textId="77777777" w:rsidR="006C74E3" w:rsidRPr="00B30843" w:rsidRDefault="006C74E3" w:rsidP="007B2A1E">
      <w:pPr>
        <w:shd w:val="clear" w:color="auto" w:fill="FFFFFF"/>
        <w:spacing w:after="0" w:line="240" w:lineRule="auto"/>
        <w:textAlignment w:val="top"/>
        <w:rPr>
          <w:rFonts w:ascii="Tahoma" w:eastAsia="Times New Roman" w:hAnsi="Tahoma" w:cs="Tahoma"/>
          <w:color w:val="010101"/>
          <w:sz w:val="20"/>
          <w:szCs w:val="20"/>
          <w:lang w:eastAsia="en-GB"/>
        </w:rPr>
      </w:pPr>
    </w:p>
    <w:p w14:paraId="5ADCA54B" w14:textId="77777777" w:rsidR="00F5467D" w:rsidRPr="00C72B39" w:rsidRDefault="007B2A1E" w:rsidP="00F5467D">
      <w:pPr>
        <w:pStyle w:val="ListParagraph"/>
        <w:numPr>
          <w:ilvl w:val="0"/>
          <w:numId w:val="4"/>
        </w:numPr>
        <w:rPr>
          <w:rFonts w:ascii="Tahoma" w:hAnsi="Tahoma" w:cs="Tahoma"/>
          <w:lang w:eastAsia="en-GB"/>
        </w:rPr>
      </w:pPr>
      <w:r w:rsidRPr="00B30843">
        <w:rPr>
          <w:rFonts w:ascii="Tahoma" w:eastAsia="Times New Roman" w:hAnsi="Tahoma" w:cs="Tahoma"/>
          <w:color w:val="010101"/>
          <w:sz w:val="20"/>
          <w:szCs w:val="20"/>
          <w:lang w:eastAsia="en-GB"/>
        </w:rPr>
        <w:t> </w:t>
      </w:r>
      <w:r w:rsidR="00F5467D" w:rsidRPr="00C72B39">
        <w:rPr>
          <w:rFonts w:ascii="Tahoma" w:hAnsi="Tahoma" w:cs="Tahoma"/>
          <w:bdr w:val="none" w:sz="0" w:space="0" w:color="auto" w:frame="1"/>
          <w:lang w:eastAsia="en-GB"/>
        </w:rPr>
        <w:t>Interviewing th</w:t>
      </w:r>
      <w:r w:rsidR="00F5467D">
        <w:rPr>
          <w:rFonts w:ascii="Tahoma" w:hAnsi="Tahoma" w:cs="Tahoma"/>
          <w:bdr w:val="none" w:sz="0" w:space="0" w:color="auto" w:frame="1"/>
          <w:lang w:eastAsia="en-GB"/>
        </w:rPr>
        <w:t>e pupils about their learning (P</w:t>
      </w:r>
      <w:r w:rsidR="00F5467D" w:rsidRPr="00C72B39">
        <w:rPr>
          <w:rFonts w:ascii="Tahoma" w:hAnsi="Tahoma" w:cs="Tahoma"/>
          <w:bdr w:val="none" w:sz="0" w:space="0" w:color="auto" w:frame="1"/>
          <w:lang w:eastAsia="en-GB"/>
        </w:rPr>
        <w:t>upil voice)</w:t>
      </w:r>
    </w:p>
    <w:p w14:paraId="5DBE04A3" w14:textId="77777777" w:rsidR="00F5467D" w:rsidRDefault="00F5467D" w:rsidP="00F5467D">
      <w:pPr>
        <w:pStyle w:val="ListParagraph"/>
        <w:numPr>
          <w:ilvl w:val="0"/>
          <w:numId w:val="4"/>
        </w:numPr>
        <w:rPr>
          <w:rFonts w:ascii="Tahoma" w:hAnsi="Tahoma" w:cs="Tahoma"/>
          <w:lang w:eastAsia="en-GB"/>
        </w:rPr>
      </w:pPr>
      <w:r w:rsidRPr="00C72B39">
        <w:rPr>
          <w:rFonts w:ascii="Tahoma" w:hAnsi="Tahoma" w:cs="Tahoma"/>
          <w:lang w:eastAsia="en-GB"/>
        </w:rPr>
        <w:t>Lesson observations</w:t>
      </w:r>
    </w:p>
    <w:p w14:paraId="5DC4CB9D" w14:textId="77777777" w:rsidR="00F5467D" w:rsidRPr="00C72B39" w:rsidRDefault="00F5467D" w:rsidP="00F5467D">
      <w:pPr>
        <w:pStyle w:val="ListParagraph"/>
        <w:numPr>
          <w:ilvl w:val="0"/>
          <w:numId w:val="4"/>
        </w:numPr>
        <w:rPr>
          <w:rFonts w:ascii="Tahoma" w:hAnsi="Tahoma" w:cs="Tahoma"/>
          <w:lang w:eastAsia="en-GB"/>
        </w:rPr>
      </w:pPr>
      <w:r>
        <w:rPr>
          <w:rFonts w:ascii="Tahoma" w:hAnsi="Tahoma" w:cs="Tahoma"/>
          <w:lang w:eastAsia="en-GB"/>
        </w:rPr>
        <w:t>Planning audits</w:t>
      </w:r>
    </w:p>
    <w:p w14:paraId="61C41D2D" w14:textId="77777777" w:rsidR="00F5467D" w:rsidRPr="00C72B39" w:rsidRDefault="00F5467D" w:rsidP="00F5467D">
      <w:pPr>
        <w:pStyle w:val="ListParagraph"/>
        <w:numPr>
          <w:ilvl w:val="0"/>
          <w:numId w:val="4"/>
        </w:numPr>
        <w:rPr>
          <w:rFonts w:ascii="Tahoma" w:hAnsi="Tahoma" w:cs="Tahoma"/>
          <w:lang w:eastAsia="en-GB"/>
        </w:rPr>
      </w:pPr>
      <w:r>
        <w:rPr>
          <w:rFonts w:ascii="Tahoma" w:hAnsi="Tahoma" w:cs="Tahoma"/>
          <w:lang w:eastAsia="en-GB"/>
        </w:rPr>
        <w:t>Book scrutiny</w:t>
      </w:r>
      <w:r w:rsidRPr="00C72B39">
        <w:rPr>
          <w:rFonts w:ascii="Tahoma" w:hAnsi="Tahoma" w:cs="Tahoma"/>
          <w:lang w:eastAsia="en-GB"/>
        </w:rPr>
        <w:t xml:space="preserve"> </w:t>
      </w:r>
    </w:p>
    <w:p w14:paraId="2580B5BA" w14:textId="1B3CFE4B" w:rsidR="00DE7418" w:rsidRPr="00F5467D" w:rsidRDefault="00F5467D" w:rsidP="00F5467D">
      <w:pPr>
        <w:pStyle w:val="ListParagraph"/>
        <w:numPr>
          <w:ilvl w:val="0"/>
          <w:numId w:val="4"/>
        </w:numPr>
        <w:rPr>
          <w:rFonts w:ascii="Tahoma" w:hAnsi="Tahoma" w:cs="Tahoma"/>
          <w:lang w:eastAsia="en-GB"/>
        </w:rPr>
      </w:pPr>
      <w:r w:rsidRPr="00C72B39">
        <w:rPr>
          <w:rFonts w:ascii="Tahoma" w:hAnsi="Tahoma" w:cs="Tahoma"/>
          <w:lang w:eastAsia="en-GB"/>
        </w:rPr>
        <w:t>Feedback from teaching staff</w:t>
      </w:r>
    </w:p>
    <w:p w14:paraId="18E3A103" w14:textId="681CF6C1" w:rsidR="007B2A1E" w:rsidRDefault="007B2A1E" w:rsidP="007B2A1E">
      <w:pPr>
        <w:shd w:val="clear" w:color="auto" w:fill="FFFFFF"/>
        <w:spacing w:after="0" w:line="240" w:lineRule="auto"/>
        <w:textAlignment w:val="top"/>
        <w:rPr>
          <w:rFonts w:ascii="Tahoma" w:eastAsia="Times New Roman" w:hAnsi="Tahoma" w:cs="Tahoma"/>
          <w:color w:val="010101"/>
          <w:sz w:val="20"/>
          <w:szCs w:val="20"/>
          <w:lang w:eastAsia="en-GB"/>
        </w:rPr>
      </w:pPr>
    </w:p>
    <w:p w14:paraId="3A334093" w14:textId="6DD7752E" w:rsidR="006C74E3" w:rsidRPr="00B30843" w:rsidRDefault="006C74E3" w:rsidP="007B2A1E">
      <w:pPr>
        <w:shd w:val="clear" w:color="auto" w:fill="FFFFFF"/>
        <w:spacing w:after="0" w:line="240" w:lineRule="auto"/>
        <w:textAlignment w:val="top"/>
        <w:rPr>
          <w:rFonts w:ascii="Tahoma" w:eastAsia="Times New Roman" w:hAnsi="Tahoma" w:cs="Tahoma"/>
          <w:color w:val="010101"/>
          <w:sz w:val="20"/>
          <w:szCs w:val="20"/>
          <w:lang w:eastAsia="en-GB"/>
        </w:rPr>
      </w:pPr>
      <w:r>
        <w:rPr>
          <w:rFonts w:ascii="Tahoma" w:eastAsia="Times New Roman" w:hAnsi="Tahoma" w:cs="Tahoma"/>
          <w:color w:val="010101"/>
          <w:sz w:val="20"/>
          <w:szCs w:val="20"/>
          <w:lang w:eastAsia="en-GB"/>
        </w:rPr>
        <w:t>This demonstrates that:</w:t>
      </w:r>
    </w:p>
    <w:p w14:paraId="6FA4A968" w14:textId="78889F84" w:rsidR="007B2A1E" w:rsidRPr="00B30843" w:rsidRDefault="007B2A1E" w:rsidP="007B2A1E">
      <w:pPr>
        <w:numPr>
          <w:ilvl w:val="0"/>
          <w:numId w:val="1"/>
        </w:numPr>
        <w:spacing w:after="0" w:line="240" w:lineRule="auto"/>
        <w:ind w:left="120"/>
        <w:textAlignment w:val="top"/>
        <w:rPr>
          <w:rFonts w:ascii="Tahoma" w:eastAsia="Times New Roman" w:hAnsi="Tahoma" w:cs="Tahoma"/>
          <w:color w:val="010101"/>
          <w:sz w:val="20"/>
          <w:szCs w:val="20"/>
          <w:lang w:eastAsia="en-GB"/>
        </w:rPr>
      </w:pPr>
      <w:r w:rsidRPr="00B30843">
        <w:rPr>
          <w:rFonts w:ascii="Tahoma" w:eastAsia="Times New Roman" w:hAnsi="Tahoma" w:cs="Tahoma"/>
          <w:color w:val="010101"/>
          <w:sz w:val="20"/>
          <w:szCs w:val="20"/>
          <w:bdr w:val="none" w:sz="0" w:space="0" w:color="auto" w:frame="1"/>
          <w:lang w:eastAsia="en-GB"/>
        </w:rPr>
        <w:t>Children d</w:t>
      </w:r>
      <w:r w:rsidR="006C74E3">
        <w:rPr>
          <w:rFonts w:ascii="Tahoma" w:eastAsia="Times New Roman" w:hAnsi="Tahoma" w:cs="Tahoma"/>
          <w:color w:val="010101"/>
          <w:sz w:val="20"/>
          <w:szCs w:val="20"/>
          <w:bdr w:val="none" w:sz="0" w:space="0" w:color="auto" w:frame="1"/>
          <w:lang w:eastAsia="en-GB"/>
        </w:rPr>
        <w:t xml:space="preserve">isplay </w:t>
      </w:r>
      <w:r w:rsidRPr="00B30843">
        <w:rPr>
          <w:rFonts w:ascii="Tahoma" w:eastAsia="Times New Roman" w:hAnsi="Tahoma" w:cs="Tahoma"/>
          <w:color w:val="010101"/>
          <w:sz w:val="20"/>
          <w:szCs w:val="20"/>
          <w:bdr w:val="none" w:sz="0" w:space="0" w:color="auto" w:frame="1"/>
          <w:lang w:eastAsia="en-GB"/>
        </w:rPr>
        <w:t>a positive attitude towards people of any religion and show an understanding of cultural beliefs different to their own.</w:t>
      </w:r>
    </w:p>
    <w:p w14:paraId="1B03F943" w14:textId="761F662B" w:rsidR="007B2A1E" w:rsidRPr="006C74E3" w:rsidRDefault="007B2A1E" w:rsidP="007B2A1E">
      <w:pPr>
        <w:numPr>
          <w:ilvl w:val="0"/>
          <w:numId w:val="1"/>
        </w:numPr>
        <w:spacing w:after="0" w:line="240" w:lineRule="auto"/>
        <w:ind w:left="120"/>
        <w:textAlignment w:val="top"/>
        <w:rPr>
          <w:rFonts w:ascii="Arial" w:eastAsia="Times New Roman" w:hAnsi="Arial" w:cs="Arial"/>
          <w:color w:val="010101"/>
          <w:sz w:val="20"/>
          <w:szCs w:val="20"/>
          <w:lang w:eastAsia="en-GB"/>
        </w:rPr>
      </w:pPr>
      <w:r w:rsidRPr="00B30843">
        <w:rPr>
          <w:rFonts w:ascii="Tahoma" w:eastAsia="Times New Roman" w:hAnsi="Tahoma" w:cs="Tahoma"/>
          <w:color w:val="010101"/>
          <w:sz w:val="20"/>
          <w:szCs w:val="20"/>
          <w:bdr w:val="none" w:sz="0" w:space="0" w:color="auto" w:frame="1"/>
          <w:lang w:eastAsia="en-GB"/>
        </w:rPr>
        <w:t>They demonstrate respectful behaviour to all and this is transferable outside of school in the wider community and beyond.</w:t>
      </w:r>
    </w:p>
    <w:p w14:paraId="2D9F7543" w14:textId="77777777" w:rsidR="006C74E3" w:rsidRPr="00B30843" w:rsidRDefault="006C74E3" w:rsidP="006C74E3">
      <w:pPr>
        <w:spacing w:after="0" w:line="240" w:lineRule="auto"/>
        <w:textAlignment w:val="top"/>
        <w:rPr>
          <w:rFonts w:ascii="Arial" w:eastAsia="Times New Roman" w:hAnsi="Arial" w:cs="Arial"/>
          <w:color w:val="010101"/>
          <w:sz w:val="20"/>
          <w:szCs w:val="20"/>
          <w:lang w:eastAsia="en-GB"/>
        </w:rPr>
      </w:pPr>
    </w:p>
    <w:p w14:paraId="2D9C57F3" w14:textId="77777777" w:rsidR="00801672" w:rsidRPr="00801672" w:rsidRDefault="00801672" w:rsidP="00C41E60">
      <w:pPr>
        <w:pStyle w:val="NormalWeb"/>
        <w:shd w:val="clear" w:color="auto" w:fill="FFFFFF"/>
        <w:spacing w:before="0" w:beforeAutospacing="0" w:after="0" w:afterAutospacing="0"/>
        <w:jc w:val="both"/>
        <w:textAlignment w:val="top"/>
        <w:rPr>
          <w:rFonts w:ascii="Arial" w:hAnsi="Arial" w:cs="Arial"/>
          <w:color w:val="000000"/>
        </w:rPr>
      </w:pPr>
    </w:p>
    <w:sectPr w:rsidR="00801672" w:rsidRPr="008016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61320"/>
    <w:multiLevelType w:val="multilevel"/>
    <w:tmpl w:val="DF7E6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7F15B89"/>
    <w:multiLevelType w:val="hybridMultilevel"/>
    <w:tmpl w:val="AC665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45759F"/>
    <w:multiLevelType w:val="hybridMultilevel"/>
    <w:tmpl w:val="2B222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9F86D51"/>
    <w:multiLevelType w:val="hybridMultilevel"/>
    <w:tmpl w:val="F2345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0BB7"/>
    <w:rsid w:val="00001979"/>
    <w:rsid w:val="000465A8"/>
    <w:rsid w:val="00072E69"/>
    <w:rsid w:val="000B5041"/>
    <w:rsid w:val="000C0D74"/>
    <w:rsid w:val="00187AE5"/>
    <w:rsid w:val="00194EC6"/>
    <w:rsid w:val="00260BB7"/>
    <w:rsid w:val="002A692E"/>
    <w:rsid w:val="00347B62"/>
    <w:rsid w:val="004145C9"/>
    <w:rsid w:val="00643833"/>
    <w:rsid w:val="006A3CFC"/>
    <w:rsid w:val="006C74E3"/>
    <w:rsid w:val="006F5A56"/>
    <w:rsid w:val="007B2A1E"/>
    <w:rsid w:val="00801672"/>
    <w:rsid w:val="00A54B5A"/>
    <w:rsid w:val="00B30843"/>
    <w:rsid w:val="00B34DD4"/>
    <w:rsid w:val="00BC0024"/>
    <w:rsid w:val="00C16C33"/>
    <w:rsid w:val="00C41E60"/>
    <w:rsid w:val="00D605BA"/>
    <w:rsid w:val="00DB7846"/>
    <w:rsid w:val="00DE7418"/>
    <w:rsid w:val="00EA24B2"/>
    <w:rsid w:val="00F5467D"/>
    <w:rsid w:val="00FC7D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9FCC7"/>
  <w15:chartTrackingRefBased/>
  <w15:docId w15:val="{8466EBE2-A38F-4394-B154-4A9C2DB59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34DD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E74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9145301">
      <w:bodyDiv w:val="1"/>
      <w:marLeft w:val="0"/>
      <w:marRight w:val="0"/>
      <w:marTop w:val="0"/>
      <w:marBottom w:val="0"/>
      <w:divBdr>
        <w:top w:val="none" w:sz="0" w:space="0" w:color="auto"/>
        <w:left w:val="none" w:sz="0" w:space="0" w:color="auto"/>
        <w:bottom w:val="none" w:sz="0" w:space="0" w:color="auto"/>
        <w:right w:val="none" w:sz="0" w:space="0" w:color="auto"/>
      </w:divBdr>
    </w:div>
    <w:div w:id="1937597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A8ED7DFEB5EA5438269263BF7FB1434" ma:contentTypeVersion="17" ma:contentTypeDescription="Create a new document." ma:contentTypeScope="" ma:versionID="1636adcb029555e49b81ecb106f9e619">
  <xsd:schema xmlns:xsd="http://www.w3.org/2001/XMLSchema" xmlns:xs="http://www.w3.org/2001/XMLSchema" xmlns:p="http://schemas.microsoft.com/office/2006/metadata/properties" xmlns:ns3="501d5237-1c68-4733-89c8-32b3df0d59f2" xmlns:ns4="9f2a1db8-14d1-413c-995c-99ff9592f3f9" targetNamespace="http://schemas.microsoft.com/office/2006/metadata/properties" ma:root="true" ma:fieldsID="e4301db3927fb45004130e32bc50323a" ns3:_="" ns4:_="">
    <xsd:import namespace="501d5237-1c68-4733-89c8-32b3df0d59f2"/>
    <xsd:import namespace="9f2a1db8-14d1-413c-995c-99ff9592f3f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LengthInSeconds"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OCR" minOccurs="0"/>
                <xsd:element ref="ns3:MediaServiceSearchPropertie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1d5237-1c68-4733-89c8-32b3df0d59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Length (seconds)"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2a1db8-14d1-413c-995c-99ff9592f3f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3F7E8D-01BA-47C2-8D26-C34BE4BA0377}">
  <ds:schemaRefs>
    <ds:schemaRef ds:uri="9f2a1db8-14d1-413c-995c-99ff9592f3f9"/>
    <ds:schemaRef ds:uri="http://purl.org/dc/elements/1.1/"/>
    <ds:schemaRef ds:uri="http://schemas.microsoft.com/office/2006/metadata/properties"/>
    <ds:schemaRef ds:uri="http://purl.org/dc/terms/"/>
    <ds:schemaRef ds:uri="501d5237-1c68-4733-89c8-32b3df0d59f2"/>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9EFB4E4A-0AEC-4020-A8B3-8F24BD44BCC6}">
  <ds:schemaRefs>
    <ds:schemaRef ds:uri="http://schemas.microsoft.com/sharepoint/v3/contenttype/forms"/>
  </ds:schemaRefs>
</ds:datastoreItem>
</file>

<file path=customXml/itemProps3.xml><?xml version="1.0" encoding="utf-8"?>
<ds:datastoreItem xmlns:ds="http://schemas.openxmlformats.org/officeDocument/2006/customXml" ds:itemID="{888F5A3E-DCBB-49D6-A440-D0E46BE9C4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1d5237-1c68-4733-89c8-32b3df0d59f2"/>
    <ds:schemaRef ds:uri="9f2a1db8-14d1-413c-995c-99ff9592f3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765</Words>
  <Characters>4362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Kavita Tansley</dc:creator>
  <cp:keywords/>
  <dc:description/>
  <cp:lastModifiedBy>Muskham Head Teacher</cp:lastModifiedBy>
  <cp:revision>5</cp:revision>
  <dcterms:created xsi:type="dcterms:W3CDTF">2023-12-19T10:59:00Z</dcterms:created>
  <dcterms:modified xsi:type="dcterms:W3CDTF">2024-01-08T11:35:00Z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0x0101001A8ED7DFEB5EA5438269263BF7FB1434</vt:lpwstr>
  </property>
</Properties>
</file>