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AEC2F" w14:textId="77777777" w:rsidR="00F55505" w:rsidRPr="00CB5C9E" w:rsidRDefault="00F55505" w:rsidP="008F2D56">
      <w:pPr>
        <w:pStyle w:val="Default"/>
        <w:jc w:val="center"/>
        <w:rPr>
          <w:rFonts w:ascii="Comic Sans MS" w:hAnsi="Comic Sans MS"/>
        </w:rPr>
      </w:pPr>
    </w:p>
    <w:p w14:paraId="51108106" w14:textId="204975F4" w:rsidR="006D24B6" w:rsidRPr="00643833" w:rsidRDefault="006D24B6" w:rsidP="006D24B6">
      <w:pPr>
        <w:shd w:val="clear" w:color="auto" w:fill="FFFFFF"/>
        <w:spacing w:after="225" w:line="330" w:lineRule="atLeast"/>
        <w:textAlignment w:val="baseline"/>
        <w:rPr>
          <w:rFonts w:ascii="Tahoma" w:hAnsi="Tahoma" w:cs="Tahoma"/>
          <w:noProof/>
          <w:lang w:eastAsia="en-GB"/>
        </w:rPr>
      </w:pPr>
      <w:r>
        <w:rPr>
          <w:rFonts w:ascii="Tahoma" w:hAnsi="Tahoma" w:cs="Tahoma"/>
          <w:noProof/>
          <w:sz w:val="24"/>
          <w:szCs w:val="24"/>
          <w:lang w:eastAsia="en-GB"/>
        </w:rPr>
        <w:drawing>
          <wp:inline distT="0" distB="0" distL="0" distR="0" wp14:anchorId="01329D06" wp14:editId="0DBE9A7E">
            <wp:extent cx="658771" cy="655093"/>
            <wp:effectExtent l="0" t="0" r="8255" b="0"/>
            <wp:docPr id="1" name="Picture 1" descr="OceanUpload39194_1373447487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eanUpload39194_1373447487631"/>
                    <pic:cNvPicPr>
                      <a:picLocks noChangeAspect="1" noChangeArrowheads="1"/>
                    </pic:cNvPicPr>
                  </pic:nvPicPr>
                  <pic:blipFill>
                    <a:blip r:embed="rId8" cstate="print">
                      <a:lum bright="-40000"/>
                      <a:extLst>
                        <a:ext uri="{28A0092B-C50C-407E-A947-70E740481C1C}">
                          <a14:useLocalDpi xmlns:a14="http://schemas.microsoft.com/office/drawing/2010/main" val="0"/>
                        </a:ext>
                      </a:extLst>
                    </a:blip>
                    <a:srcRect/>
                    <a:stretch>
                      <a:fillRect/>
                    </a:stretch>
                  </pic:blipFill>
                  <pic:spPr bwMode="auto">
                    <a:xfrm>
                      <a:off x="0" y="0"/>
                      <a:ext cx="675887" cy="672114"/>
                    </a:xfrm>
                    <a:prstGeom prst="rect">
                      <a:avLst/>
                    </a:prstGeom>
                    <a:noFill/>
                    <a:ln>
                      <a:noFill/>
                    </a:ln>
                  </pic:spPr>
                </pic:pic>
              </a:graphicData>
            </a:graphic>
          </wp:inline>
        </w:drawing>
      </w:r>
      <w:r>
        <w:rPr>
          <w:rFonts w:ascii="Tahoma" w:hAnsi="Tahoma" w:cs="Tahoma"/>
        </w:rPr>
        <w:t xml:space="preserve">                       </w:t>
      </w:r>
      <w:r>
        <w:rPr>
          <w:rFonts w:ascii="Tahoma" w:hAnsi="Tahoma" w:cs="Tahoma"/>
        </w:rPr>
        <w:t xml:space="preserve">            </w:t>
      </w:r>
      <w:r>
        <w:rPr>
          <w:rFonts w:ascii="Tahoma" w:hAnsi="Tahoma" w:cs="Tahoma"/>
        </w:rPr>
        <w:t xml:space="preserve"> </w:t>
      </w:r>
      <w:r>
        <w:rPr>
          <w:rFonts w:ascii="Tahoma" w:hAnsi="Tahoma" w:cs="Tahoma"/>
          <w:b/>
          <w:sz w:val="28"/>
          <w:szCs w:val="28"/>
        </w:rPr>
        <w:t>Art &amp; Design</w:t>
      </w:r>
    </w:p>
    <w:p w14:paraId="2ACAEC32" w14:textId="594ECB7C" w:rsidR="003508C4" w:rsidRPr="006D24B6" w:rsidRDefault="006D24B6" w:rsidP="00CC35FA">
      <w:pPr>
        <w:pStyle w:val="Default"/>
        <w:jc w:val="both"/>
        <w:rPr>
          <w:rFonts w:ascii="Tahoma" w:hAnsi="Tahoma" w:cs="Tahoma"/>
          <w:b/>
          <w:sz w:val="22"/>
          <w:szCs w:val="22"/>
          <w:u w:val="single"/>
        </w:rPr>
      </w:pPr>
      <w:r w:rsidRPr="006D24B6">
        <w:rPr>
          <w:rFonts w:ascii="Tahoma" w:hAnsi="Tahoma" w:cs="Tahoma"/>
          <w:b/>
          <w:sz w:val="22"/>
          <w:szCs w:val="22"/>
          <w:u w:val="single"/>
        </w:rPr>
        <w:t>Intent</w:t>
      </w:r>
    </w:p>
    <w:p w14:paraId="2ACAEC33" w14:textId="77777777" w:rsidR="00F55505" w:rsidRPr="006D24B6" w:rsidRDefault="00F55505" w:rsidP="00CC35FA">
      <w:pPr>
        <w:pStyle w:val="Default"/>
        <w:jc w:val="both"/>
        <w:rPr>
          <w:rFonts w:ascii="Tahoma" w:hAnsi="Tahoma" w:cs="Tahoma"/>
          <w:sz w:val="22"/>
          <w:szCs w:val="22"/>
        </w:rPr>
      </w:pPr>
      <w:r w:rsidRPr="006D24B6">
        <w:rPr>
          <w:rFonts w:ascii="Tahoma" w:hAnsi="Tahoma" w:cs="Tahoma"/>
          <w:sz w:val="22"/>
          <w:szCs w:val="22"/>
        </w:rPr>
        <w:t xml:space="preserve">At </w:t>
      </w:r>
      <w:r w:rsidR="003508C4" w:rsidRPr="006D24B6">
        <w:rPr>
          <w:rFonts w:ascii="Tahoma" w:hAnsi="Tahoma" w:cs="Tahoma"/>
          <w:sz w:val="22"/>
          <w:szCs w:val="22"/>
        </w:rPr>
        <w:t>Muskham</w:t>
      </w:r>
      <w:r w:rsidRPr="006D24B6">
        <w:rPr>
          <w:rFonts w:ascii="Tahoma" w:hAnsi="Tahoma" w:cs="Tahoma"/>
          <w:sz w:val="22"/>
          <w:szCs w:val="22"/>
        </w:rPr>
        <w:t xml:space="preserve"> Primary School, we believe that the curriculum should: </w:t>
      </w:r>
    </w:p>
    <w:p w14:paraId="2ACAEC34" w14:textId="77777777" w:rsidR="003508C4" w:rsidRPr="006D24B6" w:rsidRDefault="003508C4" w:rsidP="00CC35FA">
      <w:pPr>
        <w:pStyle w:val="Default"/>
        <w:jc w:val="both"/>
        <w:rPr>
          <w:rFonts w:ascii="Tahoma" w:hAnsi="Tahoma" w:cs="Tahoma"/>
          <w:sz w:val="22"/>
          <w:szCs w:val="22"/>
        </w:rPr>
      </w:pPr>
    </w:p>
    <w:p w14:paraId="2ACAEC35" w14:textId="77777777" w:rsidR="00F55505" w:rsidRPr="006D24B6" w:rsidRDefault="00F55505" w:rsidP="00CC35FA">
      <w:pPr>
        <w:pStyle w:val="Default"/>
        <w:numPr>
          <w:ilvl w:val="0"/>
          <w:numId w:val="2"/>
        </w:numPr>
        <w:spacing w:after="37"/>
        <w:jc w:val="both"/>
        <w:rPr>
          <w:rFonts w:ascii="Tahoma" w:hAnsi="Tahoma" w:cs="Tahoma"/>
          <w:sz w:val="22"/>
          <w:szCs w:val="22"/>
        </w:rPr>
      </w:pPr>
      <w:r w:rsidRPr="006D24B6">
        <w:rPr>
          <w:rFonts w:ascii="Tahoma" w:hAnsi="Tahoma" w:cs="Tahoma"/>
          <w:sz w:val="22"/>
          <w:szCs w:val="22"/>
        </w:rPr>
        <w:t xml:space="preserve">deliver a depth and breadth of learning </w:t>
      </w:r>
    </w:p>
    <w:p w14:paraId="2ACAEC36" w14:textId="77777777" w:rsidR="00F55505" w:rsidRPr="006D24B6" w:rsidRDefault="00F55505" w:rsidP="00CC35FA">
      <w:pPr>
        <w:pStyle w:val="Default"/>
        <w:numPr>
          <w:ilvl w:val="0"/>
          <w:numId w:val="2"/>
        </w:numPr>
        <w:spacing w:after="37"/>
        <w:jc w:val="both"/>
        <w:rPr>
          <w:rFonts w:ascii="Tahoma" w:hAnsi="Tahoma" w:cs="Tahoma"/>
          <w:sz w:val="22"/>
          <w:szCs w:val="22"/>
        </w:rPr>
      </w:pPr>
      <w:r w:rsidRPr="006D24B6">
        <w:rPr>
          <w:rFonts w:ascii="Tahoma" w:hAnsi="Tahoma" w:cs="Tahoma"/>
          <w:sz w:val="22"/>
          <w:szCs w:val="22"/>
        </w:rPr>
        <w:t xml:space="preserve">excite and engage children </w:t>
      </w:r>
    </w:p>
    <w:p w14:paraId="2ACAEC37" w14:textId="77777777" w:rsidR="00F55505" w:rsidRPr="006D24B6" w:rsidRDefault="00F55505" w:rsidP="00CC35FA">
      <w:pPr>
        <w:pStyle w:val="Default"/>
        <w:jc w:val="both"/>
        <w:rPr>
          <w:rFonts w:ascii="Tahoma" w:hAnsi="Tahoma" w:cs="Tahoma"/>
          <w:sz w:val="22"/>
          <w:szCs w:val="22"/>
        </w:rPr>
      </w:pPr>
    </w:p>
    <w:p w14:paraId="2ACAEC38" w14:textId="77777777" w:rsidR="00F55505" w:rsidRPr="006D24B6" w:rsidRDefault="00F55505" w:rsidP="00CC35FA">
      <w:pPr>
        <w:pStyle w:val="Default"/>
        <w:jc w:val="both"/>
        <w:rPr>
          <w:rFonts w:ascii="Tahoma" w:hAnsi="Tahoma" w:cs="Tahoma"/>
          <w:sz w:val="22"/>
          <w:szCs w:val="22"/>
        </w:rPr>
      </w:pPr>
      <w:r w:rsidRPr="006D24B6">
        <w:rPr>
          <w:rFonts w:ascii="Tahoma" w:hAnsi="Tahoma" w:cs="Tahoma"/>
          <w:sz w:val="22"/>
          <w:szCs w:val="22"/>
        </w:rPr>
        <w:t xml:space="preserve">Our curriculum aims </w:t>
      </w:r>
      <w:r w:rsidR="000B1C45" w:rsidRPr="006D24B6">
        <w:rPr>
          <w:rFonts w:ascii="Tahoma" w:hAnsi="Tahoma" w:cs="Tahoma"/>
          <w:sz w:val="22"/>
          <w:szCs w:val="22"/>
        </w:rPr>
        <w:t>for children to progress</w:t>
      </w:r>
      <w:r w:rsidRPr="006D24B6">
        <w:rPr>
          <w:rFonts w:ascii="Tahoma" w:hAnsi="Tahoma" w:cs="Tahoma"/>
          <w:sz w:val="22"/>
          <w:szCs w:val="22"/>
        </w:rPr>
        <w:t xml:space="preserve"> through a balance of knowledge and skills across a combination of discreet teaching and cross curricular links. It will be made accessible to all children in a fully inclusive manner. </w:t>
      </w:r>
    </w:p>
    <w:p w14:paraId="2ACAEC39" w14:textId="77777777" w:rsidR="003508C4" w:rsidRPr="006D24B6" w:rsidRDefault="003508C4" w:rsidP="00CC35FA">
      <w:pPr>
        <w:pStyle w:val="Default"/>
        <w:jc w:val="both"/>
        <w:rPr>
          <w:rFonts w:ascii="Tahoma" w:hAnsi="Tahoma" w:cs="Tahoma"/>
          <w:sz w:val="22"/>
          <w:szCs w:val="22"/>
        </w:rPr>
      </w:pPr>
    </w:p>
    <w:p w14:paraId="2ACAEC3A" w14:textId="77777777" w:rsidR="003508C4" w:rsidRPr="006D24B6" w:rsidRDefault="00F55505" w:rsidP="00CC35FA">
      <w:pPr>
        <w:pStyle w:val="Default"/>
        <w:jc w:val="both"/>
        <w:rPr>
          <w:rFonts w:ascii="Tahoma" w:hAnsi="Tahoma" w:cs="Tahoma"/>
          <w:sz w:val="22"/>
          <w:szCs w:val="22"/>
        </w:rPr>
      </w:pPr>
      <w:r w:rsidRPr="006D24B6">
        <w:rPr>
          <w:rFonts w:ascii="Tahoma" w:hAnsi="Tahoma" w:cs="Tahoma"/>
          <w:sz w:val="22"/>
          <w:szCs w:val="22"/>
        </w:rPr>
        <w:t xml:space="preserve">Art enables children to develop their creative imagination, enabling them to communicate what they see, feel and think through a range of tools, media and materials. During their time at </w:t>
      </w:r>
      <w:r w:rsidR="003508C4" w:rsidRPr="006D24B6">
        <w:rPr>
          <w:rFonts w:ascii="Tahoma" w:hAnsi="Tahoma" w:cs="Tahoma"/>
          <w:sz w:val="22"/>
          <w:szCs w:val="22"/>
        </w:rPr>
        <w:t>Muskham Primary School,</w:t>
      </w:r>
      <w:r w:rsidRPr="006D24B6">
        <w:rPr>
          <w:rFonts w:ascii="Tahoma" w:hAnsi="Tahoma" w:cs="Tahoma"/>
          <w:sz w:val="22"/>
          <w:szCs w:val="22"/>
        </w:rPr>
        <w:t xml:space="preserve"> children are given regular opportunities to experiment, invent and create their own works of art, craft and design. Children’s interests are captured through theme</w:t>
      </w:r>
      <w:r w:rsidR="003508C4" w:rsidRPr="006D24B6">
        <w:rPr>
          <w:rFonts w:ascii="Tahoma" w:hAnsi="Tahoma" w:cs="Tahoma"/>
          <w:sz w:val="22"/>
          <w:szCs w:val="22"/>
        </w:rPr>
        <w:t>/topic based</w:t>
      </w:r>
      <w:r w:rsidRPr="006D24B6">
        <w:rPr>
          <w:rFonts w:ascii="Tahoma" w:hAnsi="Tahoma" w:cs="Tahoma"/>
          <w:sz w:val="22"/>
          <w:szCs w:val="22"/>
        </w:rPr>
        <w:t xml:space="preserve"> learning, ensuring that links are made in a </w:t>
      </w:r>
      <w:r w:rsidR="00F33ACC" w:rsidRPr="006D24B6">
        <w:rPr>
          <w:rFonts w:ascii="Tahoma" w:hAnsi="Tahoma" w:cs="Tahoma"/>
          <w:sz w:val="22"/>
          <w:szCs w:val="22"/>
        </w:rPr>
        <w:t xml:space="preserve">contextual, </w:t>
      </w:r>
      <w:r w:rsidRPr="006D24B6">
        <w:rPr>
          <w:rFonts w:ascii="Tahoma" w:hAnsi="Tahoma" w:cs="Tahoma"/>
          <w:sz w:val="22"/>
          <w:szCs w:val="22"/>
        </w:rPr>
        <w:t xml:space="preserve">cross curricular way, giving children meaning for their learning. </w:t>
      </w:r>
    </w:p>
    <w:p w14:paraId="2ACAEC3B" w14:textId="77777777" w:rsidR="003508C4" w:rsidRPr="006D24B6" w:rsidRDefault="003508C4" w:rsidP="00CC35FA">
      <w:pPr>
        <w:pStyle w:val="Default"/>
        <w:jc w:val="both"/>
        <w:rPr>
          <w:rFonts w:ascii="Tahoma" w:hAnsi="Tahoma" w:cs="Tahoma"/>
          <w:sz w:val="22"/>
          <w:szCs w:val="22"/>
        </w:rPr>
      </w:pPr>
    </w:p>
    <w:p w14:paraId="2ACAEC3D" w14:textId="69106BDD" w:rsidR="003508C4" w:rsidRPr="006D24B6" w:rsidRDefault="00F55505" w:rsidP="00CC35FA">
      <w:pPr>
        <w:pStyle w:val="Default"/>
        <w:jc w:val="both"/>
        <w:rPr>
          <w:rFonts w:ascii="Tahoma" w:hAnsi="Tahoma" w:cs="Tahoma"/>
          <w:sz w:val="22"/>
          <w:szCs w:val="22"/>
        </w:rPr>
      </w:pPr>
      <w:r w:rsidRPr="006D24B6">
        <w:rPr>
          <w:rFonts w:ascii="Tahoma" w:hAnsi="Tahoma" w:cs="Tahoma"/>
          <w:sz w:val="22"/>
          <w:szCs w:val="22"/>
        </w:rPr>
        <w:t>Throughout the key stages</w:t>
      </w:r>
      <w:r w:rsidR="000B1C45" w:rsidRPr="006D24B6">
        <w:rPr>
          <w:rFonts w:ascii="Tahoma" w:hAnsi="Tahoma" w:cs="Tahoma"/>
          <w:sz w:val="22"/>
          <w:szCs w:val="22"/>
        </w:rPr>
        <w:t>,</w:t>
      </w:r>
      <w:r w:rsidRPr="006D24B6">
        <w:rPr>
          <w:rFonts w:ascii="Tahoma" w:hAnsi="Tahoma" w:cs="Tahoma"/>
          <w:sz w:val="22"/>
          <w:szCs w:val="22"/>
        </w:rPr>
        <w:t xml:space="preserve"> children’s experience</w:t>
      </w:r>
      <w:r w:rsidR="000B1C45" w:rsidRPr="006D24B6">
        <w:rPr>
          <w:rFonts w:ascii="Tahoma" w:hAnsi="Tahoma" w:cs="Tahoma"/>
          <w:sz w:val="22"/>
          <w:szCs w:val="22"/>
        </w:rPr>
        <w:t xml:space="preserve"> and understanding</w:t>
      </w:r>
      <w:r w:rsidRPr="006D24B6">
        <w:rPr>
          <w:rFonts w:ascii="Tahoma" w:hAnsi="Tahoma" w:cs="Tahoma"/>
          <w:sz w:val="22"/>
          <w:szCs w:val="22"/>
        </w:rPr>
        <w:t xml:space="preserve"> of art is enriched by finding out about f</w:t>
      </w:r>
      <w:r w:rsidR="000B1C45" w:rsidRPr="006D24B6">
        <w:rPr>
          <w:rFonts w:ascii="Tahoma" w:hAnsi="Tahoma" w:cs="Tahoma"/>
          <w:sz w:val="22"/>
          <w:szCs w:val="22"/>
        </w:rPr>
        <w:t>amous artists</w:t>
      </w:r>
      <w:r w:rsidR="00B4776D" w:rsidRPr="006D24B6">
        <w:rPr>
          <w:rFonts w:ascii="Tahoma" w:hAnsi="Tahoma" w:cs="Tahoma"/>
          <w:sz w:val="22"/>
          <w:szCs w:val="22"/>
        </w:rPr>
        <w:t>, using this to explore and inspire technique and style and inform their work</w:t>
      </w:r>
      <w:r w:rsidR="000B1C45" w:rsidRPr="006D24B6">
        <w:rPr>
          <w:rFonts w:ascii="Tahoma" w:hAnsi="Tahoma" w:cs="Tahoma"/>
          <w:sz w:val="22"/>
          <w:szCs w:val="22"/>
        </w:rPr>
        <w:t>.</w:t>
      </w:r>
      <w:r w:rsidRPr="006D24B6">
        <w:rPr>
          <w:rFonts w:ascii="Tahoma" w:hAnsi="Tahoma" w:cs="Tahoma"/>
          <w:sz w:val="22"/>
          <w:szCs w:val="22"/>
        </w:rPr>
        <w:t xml:space="preserve"> </w:t>
      </w:r>
      <w:r w:rsidR="000B1C45" w:rsidRPr="006D24B6">
        <w:rPr>
          <w:rFonts w:ascii="Tahoma" w:hAnsi="Tahoma" w:cs="Tahoma"/>
          <w:sz w:val="22"/>
          <w:szCs w:val="22"/>
        </w:rPr>
        <w:t>E</w:t>
      </w:r>
      <w:r w:rsidRPr="006D24B6">
        <w:rPr>
          <w:rFonts w:ascii="Tahoma" w:hAnsi="Tahoma" w:cs="Tahoma"/>
          <w:sz w:val="22"/>
          <w:szCs w:val="22"/>
        </w:rPr>
        <w:t>xp</w:t>
      </w:r>
      <w:r w:rsidR="000B1C45" w:rsidRPr="006D24B6">
        <w:rPr>
          <w:rFonts w:ascii="Tahoma" w:hAnsi="Tahoma" w:cs="Tahoma"/>
          <w:sz w:val="22"/>
          <w:szCs w:val="22"/>
        </w:rPr>
        <w:t>loring our local environment will provide</w:t>
      </w:r>
      <w:r w:rsidRPr="006D24B6">
        <w:rPr>
          <w:rFonts w:ascii="Tahoma" w:hAnsi="Tahoma" w:cs="Tahoma"/>
          <w:sz w:val="22"/>
          <w:szCs w:val="22"/>
        </w:rPr>
        <w:t xml:space="preserve"> inspiration</w:t>
      </w:r>
      <w:r w:rsidR="000B1C45" w:rsidRPr="006D24B6">
        <w:rPr>
          <w:rFonts w:ascii="Tahoma" w:hAnsi="Tahoma" w:cs="Tahoma"/>
          <w:sz w:val="22"/>
          <w:szCs w:val="22"/>
        </w:rPr>
        <w:t xml:space="preserve"> for their work</w:t>
      </w:r>
      <w:r w:rsidRPr="006D24B6">
        <w:rPr>
          <w:rFonts w:ascii="Tahoma" w:hAnsi="Tahoma" w:cs="Tahoma"/>
          <w:sz w:val="22"/>
          <w:szCs w:val="22"/>
        </w:rPr>
        <w:t>. We aim to ensure that all children are given high quality experiences,</w:t>
      </w:r>
      <w:r w:rsidR="000B1C45" w:rsidRPr="006D24B6">
        <w:rPr>
          <w:rFonts w:ascii="Tahoma" w:hAnsi="Tahoma" w:cs="Tahoma"/>
          <w:sz w:val="22"/>
          <w:szCs w:val="22"/>
        </w:rPr>
        <w:t xml:space="preserve"> developing cultural capital.</w:t>
      </w:r>
      <w:r w:rsidRPr="006D24B6">
        <w:rPr>
          <w:rFonts w:ascii="Tahoma" w:hAnsi="Tahoma" w:cs="Tahoma"/>
          <w:sz w:val="22"/>
          <w:szCs w:val="22"/>
        </w:rPr>
        <w:t xml:space="preserve"> </w:t>
      </w:r>
    </w:p>
    <w:p w14:paraId="3606F46C" w14:textId="77777777" w:rsidR="008F2D56" w:rsidRPr="006D24B6" w:rsidRDefault="008F2D56" w:rsidP="00CC35FA">
      <w:pPr>
        <w:pStyle w:val="Default"/>
        <w:jc w:val="both"/>
        <w:rPr>
          <w:rFonts w:ascii="Tahoma" w:hAnsi="Tahoma" w:cs="Tahoma"/>
          <w:sz w:val="22"/>
          <w:szCs w:val="22"/>
        </w:rPr>
      </w:pPr>
    </w:p>
    <w:p w14:paraId="6567DD41" w14:textId="77777777" w:rsidR="00CC35FA" w:rsidRPr="006D24B6" w:rsidRDefault="00CC35FA" w:rsidP="00CC35FA">
      <w:pPr>
        <w:pStyle w:val="Default"/>
        <w:jc w:val="both"/>
        <w:rPr>
          <w:rFonts w:ascii="Tahoma" w:hAnsi="Tahoma" w:cs="Tahoma"/>
          <w:sz w:val="22"/>
          <w:szCs w:val="22"/>
        </w:rPr>
      </w:pPr>
    </w:p>
    <w:p w14:paraId="2ACAEC3E" w14:textId="1D0A317D" w:rsidR="00F55505" w:rsidRPr="006D24B6" w:rsidRDefault="00F55505" w:rsidP="00CC35FA">
      <w:pPr>
        <w:pStyle w:val="Default"/>
        <w:jc w:val="both"/>
        <w:rPr>
          <w:rFonts w:ascii="Tahoma" w:hAnsi="Tahoma" w:cs="Tahoma"/>
          <w:b/>
          <w:bCs/>
          <w:sz w:val="22"/>
          <w:szCs w:val="22"/>
          <w:u w:val="single"/>
        </w:rPr>
      </w:pPr>
      <w:r w:rsidRPr="006D24B6">
        <w:rPr>
          <w:rFonts w:ascii="Tahoma" w:hAnsi="Tahoma" w:cs="Tahoma"/>
          <w:b/>
          <w:bCs/>
          <w:sz w:val="22"/>
          <w:szCs w:val="22"/>
          <w:u w:val="single"/>
        </w:rPr>
        <w:t xml:space="preserve">Implementation </w:t>
      </w:r>
    </w:p>
    <w:p w14:paraId="35AA8080" w14:textId="77777777" w:rsidR="008F2D56" w:rsidRPr="006D24B6" w:rsidRDefault="008F2D56" w:rsidP="00CC35FA">
      <w:pPr>
        <w:pStyle w:val="Default"/>
        <w:jc w:val="both"/>
        <w:rPr>
          <w:rFonts w:ascii="Tahoma" w:hAnsi="Tahoma" w:cs="Tahoma"/>
          <w:b/>
          <w:bCs/>
          <w:sz w:val="22"/>
          <w:szCs w:val="22"/>
        </w:rPr>
      </w:pPr>
    </w:p>
    <w:p w14:paraId="2ACAEC3F" w14:textId="3AC9D7BD" w:rsidR="00F1580C" w:rsidRPr="006D24B6" w:rsidRDefault="002E10C0" w:rsidP="00CC35FA">
      <w:pPr>
        <w:pStyle w:val="Default"/>
        <w:jc w:val="both"/>
        <w:rPr>
          <w:rFonts w:ascii="Tahoma" w:hAnsi="Tahoma" w:cs="Tahoma"/>
          <w:sz w:val="22"/>
          <w:szCs w:val="22"/>
        </w:rPr>
      </w:pPr>
      <w:r w:rsidRPr="006D24B6">
        <w:rPr>
          <w:rFonts w:ascii="Tahoma" w:hAnsi="Tahoma" w:cs="Tahoma"/>
          <w:sz w:val="22"/>
          <w:szCs w:val="22"/>
        </w:rPr>
        <w:t>Muskham Primary School has a p</w:t>
      </w:r>
      <w:r w:rsidR="002019DE" w:rsidRPr="006D24B6">
        <w:rPr>
          <w:rFonts w:ascii="Tahoma" w:hAnsi="Tahoma" w:cs="Tahoma"/>
          <w:sz w:val="22"/>
          <w:szCs w:val="22"/>
        </w:rPr>
        <w:t xml:space="preserve">rogressive </w:t>
      </w:r>
      <w:r w:rsidR="00F55505" w:rsidRPr="006D24B6">
        <w:rPr>
          <w:rFonts w:ascii="Tahoma" w:hAnsi="Tahoma" w:cs="Tahoma"/>
          <w:sz w:val="22"/>
          <w:szCs w:val="22"/>
        </w:rPr>
        <w:t>skills-based art curriculum, which allows children to express their creative imagination as well as providing them with opportunities to practise and develop mastery in the key processes of art: drawing, painting, printing, textiles and sculpture. This i</w:t>
      </w:r>
      <w:r w:rsidR="002019DE" w:rsidRPr="006D24B6">
        <w:rPr>
          <w:rFonts w:ascii="Tahoma" w:hAnsi="Tahoma" w:cs="Tahoma"/>
          <w:sz w:val="22"/>
          <w:szCs w:val="22"/>
        </w:rPr>
        <w:t>s supported through the study</w:t>
      </w:r>
      <w:r w:rsidR="00F55505" w:rsidRPr="006D24B6">
        <w:rPr>
          <w:rFonts w:ascii="Tahoma" w:hAnsi="Tahoma" w:cs="Tahoma"/>
          <w:sz w:val="22"/>
          <w:szCs w:val="22"/>
        </w:rPr>
        <w:t xml:space="preserve"> of key artists and the development of a knowledge of their work. </w:t>
      </w:r>
      <w:r w:rsidR="002379FB" w:rsidRPr="006D24B6">
        <w:rPr>
          <w:rFonts w:ascii="Tahoma" w:hAnsi="Tahoma" w:cs="Tahoma"/>
          <w:sz w:val="22"/>
          <w:szCs w:val="22"/>
        </w:rPr>
        <w:t xml:space="preserve">A succession of lessons is taught </w:t>
      </w:r>
      <w:r w:rsidR="00F55505" w:rsidRPr="006D24B6">
        <w:rPr>
          <w:rFonts w:ascii="Tahoma" w:hAnsi="Tahoma" w:cs="Tahoma"/>
          <w:sz w:val="22"/>
          <w:szCs w:val="22"/>
        </w:rPr>
        <w:t xml:space="preserve">and </w:t>
      </w:r>
      <w:r w:rsidR="003508C4" w:rsidRPr="006D24B6">
        <w:rPr>
          <w:rFonts w:ascii="Tahoma" w:hAnsi="Tahoma" w:cs="Tahoma"/>
          <w:sz w:val="22"/>
          <w:szCs w:val="22"/>
        </w:rPr>
        <w:t xml:space="preserve">can </w:t>
      </w:r>
      <w:r w:rsidR="00F55505" w:rsidRPr="006D24B6">
        <w:rPr>
          <w:rFonts w:ascii="Tahoma" w:hAnsi="Tahoma" w:cs="Tahoma"/>
          <w:sz w:val="22"/>
          <w:szCs w:val="22"/>
        </w:rPr>
        <w:t>involve s</w:t>
      </w:r>
      <w:r w:rsidR="00753BB5" w:rsidRPr="006D24B6">
        <w:rPr>
          <w:rFonts w:ascii="Tahoma" w:hAnsi="Tahoma" w:cs="Tahoma"/>
          <w:sz w:val="22"/>
          <w:szCs w:val="22"/>
        </w:rPr>
        <w:t xml:space="preserve">tudying existing pieces of art </w:t>
      </w:r>
      <w:r w:rsidR="00F55505" w:rsidRPr="006D24B6">
        <w:rPr>
          <w:rFonts w:ascii="Tahoma" w:hAnsi="Tahoma" w:cs="Tahoma"/>
          <w:sz w:val="22"/>
          <w:szCs w:val="22"/>
        </w:rPr>
        <w:t>with a particular focus on the necessary skills, before completing a final piece. The children will then be given constructive feedback and next steps, with further opportunities to create the art piece, to improve their work and ensure that the skills are being developed.</w:t>
      </w:r>
      <w:r w:rsidR="00DB1B48" w:rsidRPr="006D24B6">
        <w:rPr>
          <w:rFonts w:ascii="Tahoma" w:hAnsi="Tahoma" w:cs="Tahoma"/>
          <w:sz w:val="22"/>
          <w:szCs w:val="22"/>
        </w:rPr>
        <w:t xml:space="preserve"> E</w:t>
      </w:r>
      <w:r w:rsidR="00F55505" w:rsidRPr="006D24B6">
        <w:rPr>
          <w:rFonts w:ascii="Tahoma" w:hAnsi="Tahoma" w:cs="Tahoma"/>
          <w:sz w:val="22"/>
          <w:szCs w:val="22"/>
        </w:rPr>
        <w:t xml:space="preserve">vidence of their work is put up on display or collected within the art sketch book which follows the children through the school. Photographs of larger, group or 3D pieces are also kept within this book. </w:t>
      </w:r>
    </w:p>
    <w:p w14:paraId="2ACAEC40" w14:textId="77777777" w:rsidR="00DB1B48" w:rsidRPr="006D24B6" w:rsidRDefault="00DB1B48" w:rsidP="00CC35FA">
      <w:pPr>
        <w:pStyle w:val="Default"/>
        <w:jc w:val="both"/>
        <w:rPr>
          <w:rFonts w:ascii="Tahoma" w:hAnsi="Tahoma" w:cs="Tahoma"/>
          <w:sz w:val="22"/>
          <w:szCs w:val="22"/>
        </w:rPr>
      </w:pPr>
    </w:p>
    <w:p w14:paraId="2ACAEC41" w14:textId="3E25DA61" w:rsidR="00F1580C" w:rsidRPr="006D24B6" w:rsidRDefault="002E10C0" w:rsidP="00CC35FA">
      <w:pPr>
        <w:jc w:val="both"/>
        <w:rPr>
          <w:rFonts w:ascii="Tahoma" w:hAnsi="Tahoma" w:cs="Tahoma"/>
        </w:rPr>
      </w:pPr>
      <w:r w:rsidRPr="006D24B6">
        <w:rPr>
          <w:rFonts w:ascii="Tahoma" w:hAnsi="Tahoma" w:cs="Tahoma"/>
        </w:rPr>
        <w:t>Art and Design is delivered each half term through complete projects or as short projects focused upon skills</w:t>
      </w:r>
      <w:r w:rsidR="003674EC" w:rsidRPr="006D24B6">
        <w:rPr>
          <w:rFonts w:ascii="Tahoma" w:hAnsi="Tahoma" w:cs="Tahoma"/>
        </w:rPr>
        <w:t>-</w:t>
      </w:r>
      <w:r w:rsidRPr="006D24B6">
        <w:rPr>
          <w:rFonts w:ascii="Tahoma" w:hAnsi="Tahoma" w:cs="Tahoma"/>
        </w:rPr>
        <w:t xml:space="preserve">based development. </w:t>
      </w:r>
      <w:r w:rsidR="00F1580C" w:rsidRPr="006D24B6">
        <w:rPr>
          <w:rFonts w:ascii="Tahoma" w:hAnsi="Tahoma" w:cs="Tahoma"/>
        </w:rPr>
        <w:t xml:space="preserve">An annual art assessment has been developed to allow teachers to share, moderate and assess children’s progress in a range of skills and to ensure progression is present throughout the school. </w:t>
      </w:r>
      <w:r w:rsidR="00DB1B48" w:rsidRPr="006D24B6">
        <w:rPr>
          <w:rFonts w:ascii="Tahoma" w:hAnsi="Tahoma" w:cs="Tahoma"/>
        </w:rPr>
        <w:t xml:space="preserve">Assessed work is kept in individual Assessment Portfolios. </w:t>
      </w:r>
    </w:p>
    <w:p w14:paraId="2ACAEC42" w14:textId="77777777" w:rsidR="003508C4" w:rsidRPr="006D24B6" w:rsidRDefault="003508C4" w:rsidP="00CC35FA">
      <w:pPr>
        <w:pStyle w:val="Default"/>
        <w:jc w:val="both"/>
        <w:rPr>
          <w:rFonts w:ascii="Tahoma" w:hAnsi="Tahoma" w:cs="Tahoma"/>
          <w:sz w:val="22"/>
          <w:szCs w:val="22"/>
        </w:rPr>
      </w:pPr>
    </w:p>
    <w:p w14:paraId="2C509F3E" w14:textId="77777777" w:rsidR="006D24B6" w:rsidRDefault="006D24B6" w:rsidP="00CC35FA">
      <w:pPr>
        <w:pStyle w:val="Default"/>
        <w:jc w:val="both"/>
        <w:rPr>
          <w:rFonts w:ascii="Tahoma" w:hAnsi="Tahoma" w:cs="Tahoma"/>
          <w:b/>
          <w:bCs/>
          <w:sz w:val="22"/>
          <w:szCs w:val="22"/>
          <w:u w:val="single"/>
        </w:rPr>
      </w:pPr>
    </w:p>
    <w:p w14:paraId="2D7E28D6" w14:textId="77777777" w:rsidR="006D24B6" w:rsidRDefault="006D24B6" w:rsidP="00CC35FA">
      <w:pPr>
        <w:pStyle w:val="Default"/>
        <w:jc w:val="both"/>
        <w:rPr>
          <w:rFonts w:ascii="Tahoma" w:hAnsi="Tahoma" w:cs="Tahoma"/>
          <w:b/>
          <w:bCs/>
          <w:sz w:val="22"/>
          <w:szCs w:val="22"/>
          <w:u w:val="single"/>
        </w:rPr>
      </w:pPr>
    </w:p>
    <w:p w14:paraId="2ACAEC43" w14:textId="2BF9E976" w:rsidR="00F55505" w:rsidRPr="006D24B6" w:rsidRDefault="00F55505" w:rsidP="00CC35FA">
      <w:pPr>
        <w:pStyle w:val="Default"/>
        <w:jc w:val="both"/>
        <w:rPr>
          <w:rFonts w:ascii="Tahoma" w:hAnsi="Tahoma" w:cs="Tahoma"/>
          <w:b/>
          <w:bCs/>
          <w:sz w:val="22"/>
          <w:szCs w:val="22"/>
          <w:u w:val="single"/>
        </w:rPr>
      </w:pPr>
      <w:r w:rsidRPr="006D24B6">
        <w:rPr>
          <w:rFonts w:ascii="Tahoma" w:hAnsi="Tahoma" w:cs="Tahoma"/>
          <w:b/>
          <w:bCs/>
          <w:sz w:val="22"/>
          <w:szCs w:val="22"/>
          <w:u w:val="single"/>
        </w:rPr>
        <w:lastRenderedPageBreak/>
        <w:t xml:space="preserve">Impact </w:t>
      </w:r>
    </w:p>
    <w:p w14:paraId="7D7B07E9" w14:textId="77777777" w:rsidR="00CC35FA" w:rsidRPr="006D24B6" w:rsidRDefault="00CC35FA" w:rsidP="00CC35FA">
      <w:pPr>
        <w:pStyle w:val="Default"/>
        <w:jc w:val="both"/>
        <w:rPr>
          <w:rFonts w:ascii="Tahoma" w:hAnsi="Tahoma" w:cs="Tahoma"/>
          <w:b/>
          <w:bCs/>
          <w:sz w:val="22"/>
          <w:szCs w:val="22"/>
        </w:rPr>
      </w:pPr>
    </w:p>
    <w:p w14:paraId="2ACAEC44" w14:textId="5EF0E755" w:rsidR="00F55505" w:rsidRPr="006D24B6" w:rsidRDefault="00F55505" w:rsidP="00CC35FA">
      <w:pPr>
        <w:pStyle w:val="Default"/>
        <w:jc w:val="both"/>
        <w:rPr>
          <w:rFonts w:ascii="Tahoma" w:hAnsi="Tahoma" w:cs="Tahoma"/>
          <w:sz w:val="22"/>
          <w:szCs w:val="22"/>
        </w:rPr>
      </w:pPr>
      <w:r w:rsidRPr="006D24B6">
        <w:rPr>
          <w:rFonts w:ascii="Tahoma" w:hAnsi="Tahoma" w:cs="Tahoma"/>
          <w:sz w:val="22"/>
          <w:szCs w:val="22"/>
        </w:rPr>
        <w:t xml:space="preserve">By the time a child leaves </w:t>
      </w:r>
      <w:r w:rsidR="003508C4" w:rsidRPr="006D24B6">
        <w:rPr>
          <w:rFonts w:ascii="Tahoma" w:hAnsi="Tahoma" w:cs="Tahoma"/>
          <w:sz w:val="22"/>
          <w:szCs w:val="22"/>
        </w:rPr>
        <w:t xml:space="preserve">Muskham </w:t>
      </w:r>
      <w:r w:rsidRPr="006D24B6">
        <w:rPr>
          <w:rFonts w:ascii="Tahoma" w:hAnsi="Tahoma" w:cs="Tahoma"/>
          <w:sz w:val="22"/>
          <w:szCs w:val="22"/>
        </w:rPr>
        <w:t xml:space="preserve">Primary </w:t>
      </w:r>
      <w:r w:rsidR="003508C4" w:rsidRPr="006D24B6">
        <w:rPr>
          <w:rFonts w:ascii="Tahoma" w:hAnsi="Tahoma" w:cs="Tahoma"/>
          <w:sz w:val="22"/>
          <w:szCs w:val="22"/>
        </w:rPr>
        <w:t xml:space="preserve">School, </w:t>
      </w:r>
      <w:r w:rsidR="00903C6B" w:rsidRPr="006D24B6">
        <w:rPr>
          <w:rFonts w:ascii="Tahoma" w:hAnsi="Tahoma" w:cs="Tahoma"/>
          <w:sz w:val="22"/>
          <w:szCs w:val="22"/>
        </w:rPr>
        <w:t>they</w:t>
      </w:r>
      <w:r w:rsidR="003508C4" w:rsidRPr="006D24B6">
        <w:rPr>
          <w:rFonts w:ascii="Tahoma" w:hAnsi="Tahoma" w:cs="Tahoma"/>
          <w:sz w:val="22"/>
          <w:szCs w:val="22"/>
        </w:rPr>
        <w:t xml:space="preserve"> </w:t>
      </w:r>
      <w:r w:rsidR="00CC35FA" w:rsidRPr="006D24B6">
        <w:rPr>
          <w:rFonts w:ascii="Tahoma" w:hAnsi="Tahoma" w:cs="Tahoma"/>
          <w:sz w:val="22"/>
          <w:szCs w:val="22"/>
        </w:rPr>
        <w:t>will</w:t>
      </w:r>
      <w:r w:rsidR="00E24D8C" w:rsidRPr="006D24B6">
        <w:rPr>
          <w:rFonts w:ascii="Tahoma" w:hAnsi="Tahoma" w:cs="Tahoma"/>
          <w:sz w:val="22"/>
          <w:szCs w:val="22"/>
        </w:rPr>
        <w:t xml:space="preserve"> demonstrate good progress due to the delivery of a high quality, well balanced Art and Design curriculum. They will:</w:t>
      </w:r>
      <w:r w:rsidRPr="006D24B6">
        <w:rPr>
          <w:rFonts w:ascii="Tahoma" w:hAnsi="Tahoma" w:cs="Tahoma"/>
          <w:sz w:val="22"/>
          <w:szCs w:val="22"/>
        </w:rPr>
        <w:t xml:space="preserve"> </w:t>
      </w:r>
    </w:p>
    <w:p w14:paraId="56DE9F4A" w14:textId="77777777" w:rsidR="00CC35FA" w:rsidRPr="006D24B6" w:rsidRDefault="00CC35FA" w:rsidP="00CC35FA">
      <w:pPr>
        <w:pStyle w:val="Default"/>
        <w:jc w:val="both"/>
        <w:rPr>
          <w:rFonts w:ascii="Tahoma" w:hAnsi="Tahoma" w:cs="Tahoma"/>
          <w:sz w:val="22"/>
          <w:szCs w:val="22"/>
        </w:rPr>
      </w:pPr>
    </w:p>
    <w:p w14:paraId="042E4338" w14:textId="0AE2E825" w:rsidR="00E24D8C" w:rsidRPr="006D24B6" w:rsidRDefault="00E24D8C" w:rsidP="00CC35FA">
      <w:pPr>
        <w:pStyle w:val="ListParagraph"/>
        <w:numPr>
          <w:ilvl w:val="0"/>
          <w:numId w:val="7"/>
        </w:numPr>
        <w:jc w:val="both"/>
        <w:rPr>
          <w:rFonts w:ascii="Tahoma" w:hAnsi="Tahoma" w:cs="Tahoma"/>
        </w:rPr>
      </w:pPr>
      <w:r w:rsidRPr="006D24B6">
        <w:rPr>
          <w:rFonts w:ascii="Tahoma" w:hAnsi="Tahoma" w:cs="Tahoma"/>
        </w:rPr>
        <w:t xml:space="preserve">have the capacity to </w:t>
      </w:r>
      <w:r w:rsidR="00CB5C9E" w:rsidRPr="006D24B6">
        <w:rPr>
          <w:rFonts w:ascii="Tahoma" w:hAnsi="Tahoma" w:cs="Tahoma"/>
        </w:rPr>
        <w:t>develop creatively</w:t>
      </w:r>
      <w:r w:rsidRPr="006D24B6">
        <w:rPr>
          <w:rFonts w:ascii="Tahoma" w:hAnsi="Tahoma" w:cs="Tahoma"/>
        </w:rPr>
        <w:t xml:space="preserve"> by knowing more, remembering more and by being able to transfer this knowledge into their future work.</w:t>
      </w:r>
    </w:p>
    <w:p w14:paraId="14672AB4" w14:textId="77777777" w:rsidR="00CB5C9E" w:rsidRPr="006D24B6" w:rsidRDefault="00E24D8C" w:rsidP="00CC35FA">
      <w:pPr>
        <w:pStyle w:val="ListParagraph"/>
        <w:numPr>
          <w:ilvl w:val="0"/>
          <w:numId w:val="7"/>
        </w:numPr>
        <w:jc w:val="both"/>
        <w:rPr>
          <w:rFonts w:ascii="Tahoma" w:hAnsi="Tahoma" w:cs="Tahoma"/>
        </w:rPr>
      </w:pPr>
      <w:r w:rsidRPr="006D24B6">
        <w:rPr>
          <w:rFonts w:ascii="Tahoma" w:hAnsi="Tahoma" w:cs="Tahoma"/>
        </w:rPr>
        <w:t xml:space="preserve">be able to </w:t>
      </w:r>
      <w:r w:rsidR="00CC35FA" w:rsidRPr="006D24B6">
        <w:rPr>
          <w:rFonts w:ascii="Tahoma" w:hAnsi="Tahoma" w:cs="Tahoma"/>
        </w:rPr>
        <w:t>u</w:t>
      </w:r>
      <w:r w:rsidR="00F55505" w:rsidRPr="006D24B6">
        <w:rPr>
          <w:rFonts w:ascii="Tahoma" w:hAnsi="Tahoma" w:cs="Tahoma"/>
        </w:rPr>
        <w:t>se visual language ski</w:t>
      </w:r>
      <w:r w:rsidRPr="006D24B6">
        <w:rPr>
          <w:rFonts w:ascii="Tahoma" w:hAnsi="Tahoma" w:cs="Tahoma"/>
        </w:rPr>
        <w:t>l</w:t>
      </w:r>
      <w:r w:rsidR="00F55505" w:rsidRPr="006D24B6">
        <w:rPr>
          <w:rFonts w:ascii="Tahoma" w:hAnsi="Tahoma" w:cs="Tahoma"/>
        </w:rPr>
        <w:t xml:space="preserve">fully and convincingly to express emotions, interpret observations, convey insights and accentuate their individuality. </w:t>
      </w:r>
    </w:p>
    <w:p w14:paraId="08CD5A07" w14:textId="4D32F947" w:rsidR="00CB5C9E" w:rsidRPr="006D24B6" w:rsidRDefault="00CB5C9E" w:rsidP="00CC35FA">
      <w:pPr>
        <w:pStyle w:val="ListParagraph"/>
        <w:numPr>
          <w:ilvl w:val="0"/>
          <w:numId w:val="7"/>
        </w:numPr>
        <w:jc w:val="both"/>
        <w:rPr>
          <w:rFonts w:ascii="Tahoma" w:hAnsi="Tahoma" w:cs="Tahoma"/>
        </w:rPr>
      </w:pPr>
      <w:r w:rsidRPr="006D24B6">
        <w:rPr>
          <w:rFonts w:ascii="Tahoma" w:hAnsi="Tahoma" w:cs="Tahoma"/>
        </w:rPr>
        <w:t>d</w:t>
      </w:r>
      <w:r w:rsidR="00F55505" w:rsidRPr="006D24B6">
        <w:rPr>
          <w:rFonts w:ascii="Tahoma" w:hAnsi="Tahoma" w:cs="Tahoma"/>
        </w:rPr>
        <w:t>raw</w:t>
      </w:r>
      <w:r w:rsidRPr="006D24B6">
        <w:rPr>
          <w:rFonts w:ascii="Tahoma" w:hAnsi="Tahoma" w:cs="Tahoma"/>
        </w:rPr>
        <w:t xml:space="preserve"> </w:t>
      </w:r>
      <w:r w:rsidR="00F55505" w:rsidRPr="006D24B6">
        <w:rPr>
          <w:rFonts w:ascii="Tahoma" w:hAnsi="Tahoma" w:cs="Tahoma"/>
        </w:rPr>
        <w:t>confidently and adventurously from observation, memory and imagination</w:t>
      </w:r>
      <w:r w:rsidRPr="006D24B6">
        <w:rPr>
          <w:rFonts w:ascii="Tahoma" w:hAnsi="Tahoma" w:cs="Tahoma"/>
        </w:rPr>
        <w:t xml:space="preserve"> in 2D, 3D and digital media</w:t>
      </w:r>
      <w:r w:rsidR="00F55505" w:rsidRPr="006D24B6">
        <w:rPr>
          <w:rFonts w:ascii="Tahoma" w:hAnsi="Tahoma" w:cs="Tahoma"/>
        </w:rPr>
        <w:t xml:space="preserve">. </w:t>
      </w:r>
    </w:p>
    <w:p w14:paraId="1FEFE732" w14:textId="77777777" w:rsidR="00CB5C9E" w:rsidRPr="006D24B6" w:rsidRDefault="00CC35FA" w:rsidP="00CC35FA">
      <w:pPr>
        <w:pStyle w:val="ListParagraph"/>
        <w:numPr>
          <w:ilvl w:val="0"/>
          <w:numId w:val="7"/>
        </w:numPr>
        <w:jc w:val="both"/>
        <w:rPr>
          <w:rFonts w:ascii="Tahoma" w:hAnsi="Tahoma" w:cs="Tahoma"/>
        </w:rPr>
      </w:pPr>
      <w:r w:rsidRPr="006D24B6">
        <w:rPr>
          <w:rFonts w:ascii="Tahoma" w:hAnsi="Tahoma" w:cs="Tahoma"/>
        </w:rPr>
        <w:t>h</w:t>
      </w:r>
      <w:r w:rsidR="00F55505" w:rsidRPr="006D24B6">
        <w:rPr>
          <w:rFonts w:ascii="Tahoma" w:hAnsi="Tahoma" w:cs="Tahoma"/>
        </w:rPr>
        <w:t>ave a</w:t>
      </w:r>
      <w:r w:rsidR="00A909DD" w:rsidRPr="006D24B6">
        <w:rPr>
          <w:rFonts w:ascii="Tahoma" w:hAnsi="Tahoma" w:cs="Tahoma"/>
        </w:rPr>
        <w:t xml:space="preserve"> good</w:t>
      </w:r>
      <w:r w:rsidR="00F55505" w:rsidRPr="006D24B6">
        <w:rPr>
          <w:rFonts w:ascii="Tahoma" w:hAnsi="Tahoma" w:cs="Tahoma"/>
        </w:rPr>
        <w:t xml:space="preserve"> knowledge and understanding of other artists, craft</w:t>
      </w:r>
      <w:r w:rsidR="003508C4" w:rsidRPr="006D24B6">
        <w:rPr>
          <w:rFonts w:ascii="Tahoma" w:hAnsi="Tahoma" w:cs="Tahoma"/>
        </w:rPr>
        <w:t>-</w:t>
      </w:r>
      <w:r w:rsidR="00F55505" w:rsidRPr="006D24B6">
        <w:rPr>
          <w:rFonts w:ascii="Tahoma" w:hAnsi="Tahoma" w:cs="Tahoma"/>
        </w:rPr>
        <w:t>makers and designers</w:t>
      </w:r>
      <w:r w:rsidR="00E24D8C" w:rsidRPr="006D24B6">
        <w:rPr>
          <w:rFonts w:ascii="Tahoma" w:hAnsi="Tahoma" w:cs="Tahoma"/>
        </w:rPr>
        <w:t xml:space="preserve">, reflecting on, analysing and critically evaluating their own work and that of others. </w:t>
      </w:r>
    </w:p>
    <w:p w14:paraId="12A1CB1A" w14:textId="77777777" w:rsidR="00CB5C9E" w:rsidRPr="006D24B6" w:rsidRDefault="00CC35FA" w:rsidP="00CC35FA">
      <w:pPr>
        <w:pStyle w:val="ListParagraph"/>
        <w:numPr>
          <w:ilvl w:val="0"/>
          <w:numId w:val="7"/>
        </w:numPr>
        <w:jc w:val="both"/>
        <w:rPr>
          <w:rFonts w:ascii="Tahoma" w:hAnsi="Tahoma" w:cs="Tahoma"/>
        </w:rPr>
      </w:pPr>
      <w:r w:rsidRPr="006D24B6">
        <w:rPr>
          <w:rFonts w:ascii="Tahoma" w:hAnsi="Tahoma" w:cs="Tahoma"/>
        </w:rPr>
        <w:t>t</w:t>
      </w:r>
      <w:r w:rsidR="00F55505" w:rsidRPr="006D24B6">
        <w:rPr>
          <w:rFonts w:ascii="Tahoma" w:hAnsi="Tahoma" w:cs="Tahoma"/>
        </w:rPr>
        <w:t xml:space="preserve">hink and act like creative practitioners by using their knowledge and understanding to inform, inspire and interpret ideas, observations and feelings. </w:t>
      </w:r>
    </w:p>
    <w:p w14:paraId="2ACAEC4C" w14:textId="6E3C1941" w:rsidR="00F55505" w:rsidRPr="006D24B6" w:rsidRDefault="00CC35FA" w:rsidP="00CC35FA">
      <w:pPr>
        <w:pStyle w:val="ListParagraph"/>
        <w:numPr>
          <w:ilvl w:val="0"/>
          <w:numId w:val="7"/>
        </w:numPr>
        <w:jc w:val="both"/>
        <w:rPr>
          <w:rFonts w:ascii="Tahoma" w:hAnsi="Tahoma" w:cs="Tahoma"/>
        </w:rPr>
      </w:pPr>
      <w:r w:rsidRPr="006D24B6">
        <w:rPr>
          <w:rFonts w:ascii="Tahoma" w:hAnsi="Tahoma" w:cs="Tahoma"/>
        </w:rPr>
        <w:t>s</w:t>
      </w:r>
      <w:r w:rsidR="00F55505" w:rsidRPr="006D24B6">
        <w:rPr>
          <w:rFonts w:ascii="Tahoma" w:hAnsi="Tahoma" w:cs="Tahoma"/>
        </w:rPr>
        <w:t xml:space="preserve">elect and use materials, processes and techniques skilfully and inventively to realise intentions and capitalise on the unexpected. </w:t>
      </w:r>
    </w:p>
    <w:p w14:paraId="5D96E3A0" w14:textId="330327CB" w:rsidR="002E10C0" w:rsidRPr="006D24B6" w:rsidRDefault="00CB5C9E" w:rsidP="002E10C0">
      <w:pPr>
        <w:pStyle w:val="ListParagraph"/>
        <w:numPr>
          <w:ilvl w:val="0"/>
          <w:numId w:val="7"/>
        </w:numPr>
        <w:shd w:val="clear" w:color="auto" w:fill="FFFFFF"/>
        <w:spacing w:after="0" w:line="240" w:lineRule="auto"/>
        <w:contextualSpacing w:val="0"/>
        <w:jc w:val="both"/>
        <w:textAlignment w:val="top"/>
        <w:rPr>
          <w:rFonts w:ascii="Tahoma" w:hAnsi="Tahoma" w:cs="Tahoma"/>
        </w:rPr>
      </w:pPr>
      <w:r w:rsidRPr="006D24B6">
        <w:rPr>
          <w:rFonts w:ascii="Tahoma" w:eastAsia="Times New Roman" w:hAnsi="Tahoma" w:cs="Tahoma"/>
          <w:color w:val="000000"/>
          <w:bdr w:val="none" w:sz="0" w:space="0" w:color="auto" w:frame="1"/>
          <w:lang w:eastAsia="en-GB"/>
        </w:rPr>
        <w:t>transfer to KS3 effectively and successfully and be well prepared to continue and develop their art and design skills.</w:t>
      </w:r>
    </w:p>
    <w:p w14:paraId="1B1A5DC8" w14:textId="77777777" w:rsidR="006D24B6" w:rsidRPr="006D24B6" w:rsidRDefault="006D24B6" w:rsidP="006D24B6">
      <w:pPr>
        <w:pStyle w:val="ListParagraph"/>
        <w:shd w:val="clear" w:color="auto" w:fill="FFFFFF"/>
        <w:spacing w:after="0" w:line="240" w:lineRule="auto"/>
        <w:contextualSpacing w:val="0"/>
        <w:jc w:val="both"/>
        <w:textAlignment w:val="top"/>
        <w:rPr>
          <w:rFonts w:ascii="Tahoma" w:hAnsi="Tahoma" w:cs="Tahoma"/>
        </w:rPr>
      </w:pPr>
    </w:p>
    <w:p w14:paraId="20FBC5A8" w14:textId="77777777" w:rsidR="00076D22" w:rsidRPr="006D24B6" w:rsidRDefault="00076D22" w:rsidP="00076D22">
      <w:pPr>
        <w:rPr>
          <w:rFonts w:ascii="Tahoma" w:hAnsi="Tahoma" w:cs="Tahoma"/>
          <w:lang w:eastAsia="en-GB"/>
        </w:rPr>
      </w:pPr>
      <w:r w:rsidRPr="006D24B6">
        <w:rPr>
          <w:rFonts w:ascii="Tahoma" w:hAnsi="Tahoma" w:cs="Tahoma"/>
          <w:lang w:eastAsia="en-GB"/>
        </w:rPr>
        <w:t>The impact of our curriculum is monitored and evaluated using the following means:</w:t>
      </w:r>
    </w:p>
    <w:p w14:paraId="75DA8822" w14:textId="77777777" w:rsidR="00076D22" w:rsidRPr="006D24B6" w:rsidRDefault="00076D22" w:rsidP="00076D22">
      <w:pPr>
        <w:pStyle w:val="ListParagraph"/>
        <w:numPr>
          <w:ilvl w:val="0"/>
          <w:numId w:val="8"/>
        </w:numPr>
        <w:rPr>
          <w:rFonts w:ascii="Tahoma" w:hAnsi="Tahoma" w:cs="Tahoma"/>
          <w:lang w:eastAsia="en-GB"/>
        </w:rPr>
      </w:pPr>
      <w:r w:rsidRPr="006D24B6">
        <w:rPr>
          <w:rFonts w:ascii="Tahoma" w:hAnsi="Tahoma" w:cs="Tahoma"/>
          <w:bdr w:val="none" w:sz="0" w:space="0" w:color="auto" w:frame="1"/>
          <w:lang w:eastAsia="en-GB"/>
        </w:rPr>
        <w:t>by interviewing the pupils about their learning (pupil voice)</w:t>
      </w:r>
    </w:p>
    <w:p w14:paraId="5BA572D7" w14:textId="5BF172D5" w:rsidR="00076D22" w:rsidRDefault="00076D22" w:rsidP="00076D22">
      <w:pPr>
        <w:pStyle w:val="ListParagraph"/>
        <w:numPr>
          <w:ilvl w:val="0"/>
          <w:numId w:val="8"/>
        </w:numPr>
        <w:rPr>
          <w:rFonts w:ascii="Tahoma" w:hAnsi="Tahoma" w:cs="Tahoma"/>
          <w:lang w:eastAsia="en-GB"/>
        </w:rPr>
      </w:pPr>
      <w:r w:rsidRPr="006D24B6">
        <w:rPr>
          <w:rFonts w:ascii="Tahoma" w:hAnsi="Tahoma" w:cs="Tahoma"/>
          <w:lang w:eastAsia="en-GB"/>
        </w:rPr>
        <w:t>via lesson observations</w:t>
      </w:r>
    </w:p>
    <w:p w14:paraId="58CF2E18" w14:textId="3A3F364F" w:rsidR="006D24B6" w:rsidRPr="006D24B6" w:rsidRDefault="006D24B6" w:rsidP="00076D22">
      <w:pPr>
        <w:pStyle w:val="ListParagraph"/>
        <w:numPr>
          <w:ilvl w:val="0"/>
          <w:numId w:val="8"/>
        </w:numPr>
        <w:rPr>
          <w:rFonts w:ascii="Tahoma" w:hAnsi="Tahoma" w:cs="Tahoma"/>
          <w:lang w:eastAsia="en-GB"/>
        </w:rPr>
      </w:pPr>
      <w:r>
        <w:rPr>
          <w:rFonts w:ascii="Tahoma" w:hAnsi="Tahoma" w:cs="Tahoma"/>
          <w:lang w:eastAsia="en-GB"/>
        </w:rPr>
        <w:t>a planning audit</w:t>
      </w:r>
    </w:p>
    <w:p w14:paraId="6464BF77" w14:textId="145C84BA" w:rsidR="0060267D" w:rsidRPr="006D24B6" w:rsidRDefault="0060267D" w:rsidP="00076D22">
      <w:pPr>
        <w:pStyle w:val="ListParagraph"/>
        <w:numPr>
          <w:ilvl w:val="0"/>
          <w:numId w:val="8"/>
        </w:numPr>
        <w:rPr>
          <w:rFonts w:ascii="Tahoma" w:hAnsi="Tahoma" w:cs="Tahoma"/>
          <w:lang w:eastAsia="en-GB"/>
        </w:rPr>
      </w:pPr>
      <w:r w:rsidRPr="006D24B6">
        <w:rPr>
          <w:rFonts w:ascii="Tahoma" w:hAnsi="Tahoma" w:cs="Tahoma"/>
          <w:lang w:eastAsia="en-GB"/>
        </w:rPr>
        <w:t>a personal body of work in a Sketchbook</w:t>
      </w:r>
    </w:p>
    <w:p w14:paraId="418A761F" w14:textId="35F7AE51" w:rsidR="002E10C0" w:rsidRPr="006D24B6" w:rsidRDefault="00076D22" w:rsidP="000748C4">
      <w:pPr>
        <w:pStyle w:val="ListParagraph"/>
        <w:numPr>
          <w:ilvl w:val="0"/>
          <w:numId w:val="8"/>
        </w:numPr>
        <w:rPr>
          <w:rFonts w:ascii="Tahoma" w:hAnsi="Tahoma" w:cs="Tahoma"/>
          <w:lang w:eastAsia="en-GB"/>
        </w:rPr>
      </w:pPr>
      <w:r w:rsidRPr="006D24B6">
        <w:rPr>
          <w:rFonts w:ascii="Tahoma" w:hAnsi="Tahoma" w:cs="Tahoma"/>
          <w:lang w:eastAsia="en-GB"/>
        </w:rPr>
        <w:t xml:space="preserve">a </w:t>
      </w:r>
      <w:r w:rsidR="006D24B6">
        <w:rPr>
          <w:rFonts w:ascii="Tahoma" w:hAnsi="Tahoma" w:cs="Tahoma"/>
          <w:lang w:eastAsia="en-GB"/>
        </w:rPr>
        <w:t>personal a</w:t>
      </w:r>
      <w:bookmarkStart w:id="0" w:name="_GoBack"/>
      <w:bookmarkEnd w:id="0"/>
      <w:r w:rsidRPr="006D24B6">
        <w:rPr>
          <w:rFonts w:ascii="Tahoma" w:hAnsi="Tahoma" w:cs="Tahoma"/>
          <w:lang w:eastAsia="en-GB"/>
        </w:rPr>
        <w:t xml:space="preserve">ssessment folder of work which is levelled against assessment criteria </w:t>
      </w:r>
      <w:r w:rsidR="00696DD7" w:rsidRPr="006D24B6">
        <w:rPr>
          <w:rFonts w:ascii="Tahoma" w:hAnsi="Tahoma" w:cs="Tahoma"/>
          <w:lang w:eastAsia="en-GB"/>
        </w:rPr>
        <w:t xml:space="preserve">developed </w:t>
      </w:r>
      <w:r w:rsidRPr="006D24B6">
        <w:rPr>
          <w:rFonts w:ascii="Tahoma" w:hAnsi="Tahoma" w:cs="Tahoma"/>
          <w:lang w:eastAsia="en-GB"/>
        </w:rPr>
        <w:t>by teaching staff</w:t>
      </w:r>
    </w:p>
    <w:sectPr w:rsidR="002E10C0" w:rsidRPr="006D24B6" w:rsidSect="008F2D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51A6EFA"/>
    <w:multiLevelType w:val="hybridMultilevel"/>
    <w:tmpl w:val="50FEE3F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4A82D52"/>
    <w:multiLevelType w:val="hybridMultilevel"/>
    <w:tmpl w:val="9E384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A433B6"/>
    <w:multiLevelType w:val="hybridMultilevel"/>
    <w:tmpl w:val="20303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362D4B"/>
    <w:multiLevelType w:val="hybridMultilevel"/>
    <w:tmpl w:val="88465760"/>
    <w:lvl w:ilvl="0" w:tplc="86ACD34A">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665718"/>
    <w:multiLevelType w:val="hybridMultilevel"/>
    <w:tmpl w:val="F26822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BA5AF7"/>
    <w:multiLevelType w:val="hybridMultilevel"/>
    <w:tmpl w:val="2FDA4C28"/>
    <w:lvl w:ilvl="0" w:tplc="86ACD34A">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F31787"/>
    <w:multiLevelType w:val="hybridMultilevel"/>
    <w:tmpl w:val="A9BE4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F86D51"/>
    <w:multiLevelType w:val="hybridMultilevel"/>
    <w:tmpl w:val="F2345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961332"/>
    <w:multiLevelType w:val="hybridMultilevel"/>
    <w:tmpl w:val="1AC412AE"/>
    <w:lvl w:ilvl="0" w:tplc="2E96A074">
      <w:numFmt w:val="bullet"/>
      <w:lvlText w:val="·"/>
      <w:lvlJc w:val="left"/>
      <w:pPr>
        <w:ind w:left="930" w:hanging="360"/>
      </w:pPr>
      <w:rPr>
        <w:rFonts w:ascii="Comic Sans MS" w:eastAsia="Times New Roman"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A04223"/>
    <w:multiLevelType w:val="hybridMultilevel"/>
    <w:tmpl w:val="F8E65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1"/>
  </w:num>
  <w:num w:numId="4">
    <w:abstractNumId w:val="2"/>
  </w:num>
  <w:num w:numId="5">
    <w:abstractNumId w:val="6"/>
  </w:num>
  <w:num w:numId="6">
    <w:abstractNumId w:val="4"/>
  </w:num>
  <w:num w:numId="7">
    <w:abstractNumId w:val="5"/>
  </w:num>
  <w:num w:numId="8">
    <w:abstractNumId w:val="3"/>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505"/>
    <w:rsid w:val="000748C4"/>
    <w:rsid w:val="00076D22"/>
    <w:rsid w:val="00082ACC"/>
    <w:rsid w:val="000B1C45"/>
    <w:rsid w:val="001857C1"/>
    <w:rsid w:val="002019DE"/>
    <w:rsid w:val="002379FB"/>
    <w:rsid w:val="002E10C0"/>
    <w:rsid w:val="003508C4"/>
    <w:rsid w:val="003674EC"/>
    <w:rsid w:val="0060267D"/>
    <w:rsid w:val="00696DD7"/>
    <w:rsid w:val="006D24B6"/>
    <w:rsid w:val="00753BB5"/>
    <w:rsid w:val="007E7201"/>
    <w:rsid w:val="008F2D56"/>
    <w:rsid w:val="00903C6B"/>
    <w:rsid w:val="009A46AB"/>
    <w:rsid w:val="009C4199"/>
    <w:rsid w:val="00A909DD"/>
    <w:rsid w:val="00B4776D"/>
    <w:rsid w:val="00CB5C9E"/>
    <w:rsid w:val="00CC35FA"/>
    <w:rsid w:val="00DB1B48"/>
    <w:rsid w:val="00E24D8C"/>
    <w:rsid w:val="00F1580C"/>
    <w:rsid w:val="00F33ACC"/>
    <w:rsid w:val="00F555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AEC2F"/>
  <w15:chartTrackingRefBased/>
  <w15:docId w15:val="{7458D790-899E-4B9D-AD67-F7429A22B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55505"/>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F158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A8ED7DFEB5EA5438269263BF7FB1434" ma:contentTypeVersion="17" ma:contentTypeDescription="Create a new document." ma:contentTypeScope="" ma:versionID="1636adcb029555e49b81ecb106f9e619">
  <xsd:schema xmlns:xsd="http://www.w3.org/2001/XMLSchema" xmlns:xs="http://www.w3.org/2001/XMLSchema" xmlns:p="http://schemas.microsoft.com/office/2006/metadata/properties" xmlns:ns3="501d5237-1c68-4733-89c8-32b3df0d59f2" xmlns:ns4="9f2a1db8-14d1-413c-995c-99ff9592f3f9" targetNamespace="http://schemas.microsoft.com/office/2006/metadata/properties" ma:root="true" ma:fieldsID="e4301db3927fb45004130e32bc50323a" ns3:_="" ns4:_="">
    <xsd:import namespace="501d5237-1c68-4733-89c8-32b3df0d59f2"/>
    <xsd:import namespace="9f2a1db8-14d1-413c-995c-99ff9592f3f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OCR" minOccurs="0"/>
                <xsd:element ref="ns3:MediaServiceSearchPropertie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1d5237-1c68-4733-89c8-32b3df0d59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2a1db8-14d1-413c-995c-99ff9592f3f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B0EB60-A46C-4CB7-B5E6-746AA4D8B22A}">
  <ds:schemaRefs>
    <ds:schemaRef ds:uri="9f2a1db8-14d1-413c-995c-99ff9592f3f9"/>
    <ds:schemaRef ds:uri="http://purl.org/dc/elements/1.1/"/>
    <ds:schemaRef ds:uri="http://schemas.microsoft.com/office/2006/metadata/properties"/>
    <ds:schemaRef ds:uri="http://purl.org/dc/terms/"/>
    <ds:schemaRef ds:uri="501d5237-1c68-4733-89c8-32b3df0d59f2"/>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18D15AD-ED15-4D63-9544-8FA627986C2C}">
  <ds:schemaRefs>
    <ds:schemaRef ds:uri="http://schemas.microsoft.com/sharepoint/v3/contenttype/forms"/>
  </ds:schemaRefs>
</ds:datastoreItem>
</file>

<file path=customXml/itemProps3.xml><?xml version="1.0" encoding="utf-8"?>
<ds:datastoreItem xmlns:ds="http://schemas.openxmlformats.org/officeDocument/2006/customXml" ds:itemID="{41D0811F-EB1E-4194-B43F-CA7877B8C4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1d5237-1c68-4733-89c8-32b3df0d59f2"/>
    <ds:schemaRef ds:uri="9f2a1db8-14d1-413c-995c-99ff9592f3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623</Words>
  <Characters>3557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Goodwin</dc:creator>
  <cp:keywords/>
  <dc:description/>
  <cp:lastModifiedBy>Muskham Head Teacher</cp:lastModifiedBy>
  <cp:revision>3</cp:revision>
  <cp:lastPrinted>2023-12-15T09:22:00Z</cp:lastPrinted>
  <dcterms:created xsi:type="dcterms:W3CDTF">2024-01-05T13:37:00Z</dcterms:created>
  <dcterms:modified xsi:type="dcterms:W3CDTF">2024-01-08T11:40:00Z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0x0101001A8ED7DFEB5EA5438269263BF7FB1434</vt:lpwstr>
  </property>
</Properties>
</file>